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36FE" w14:textId="062C6031" w:rsidR="00E93564" w:rsidRPr="00C91AA5" w:rsidRDefault="00E93564" w:rsidP="00F23B77">
      <w:pPr>
        <w:spacing w:before="120"/>
        <w:jc w:val="center"/>
        <w:rPr>
          <w:rFonts w:ascii="Candara" w:hAnsi="Candara"/>
          <w:sz w:val="22"/>
          <w:szCs w:val="22"/>
          <w:lang w:val="pl-PL"/>
        </w:rPr>
      </w:pPr>
    </w:p>
    <w:p w14:paraId="54C0B159" w14:textId="77777777" w:rsidR="00F23B77" w:rsidRPr="00C91AA5" w:rsidRDefault="00F23B77" w:rsidP="009C775A">
      <w:pPr>
        <w:spacing w:before="120"/>
        <w:jc w:val="center"/>
        <w:rPr>
          <w:rFonts w:ascii="Candara" w:hAnsi="Candara"/>
          <w:b/>
          <w:sz w:val="40"/>
          <w:szCs w:val="40"/>
          <w:lang w:val="pl-PL"/>
        </w:rPr>
      </w:pPr>
    </w:p>
    <w:p w14:paraId="1524957E" w14:textId="37C9D36C" w:rsidR="00370EF9" w:rsidRPr="009808D6" w:rsidRDefault="00E93564" w:rsidP="009C775A">
      <w:pPr>
        <w:spacing w:before="120"/>
        <w:jc w:val="center"/>
        <w:rPr>
          <w:rFonts w:ascii="Candara" w:hAnsi="Candara"/>
          <w:b/>
          <w:color w:val="31849B" w:themeColor="accent5" w:themeShade="BF"/>
          <w:sz w:val="40"/>
          <w:szCs w:val="40"/>
          <w:lang w:val="pl-PL"/>
        </w:rPr>
      </w:pPr>
      <w:r w:rsidRPr="009808D6">
        <w:rPr>
          <w:rFonts w:ascii="Candara" w:hAnsi="Candara"/>
          <w:b/>
          <w:color w:val="31849B" w:themeColor="accent5" w:themeShade="BF"/>
          <w:sz w:val="40"/>
          <w:szCs w:val="40"/>
          <w:lang w:val="pl-PL"/>
        </w:rPr>
        <w:t xml:space="preserve">REGULAMIN REKRUTACJI </w:t>
      </w:r>
    </w:p>
    <w:p w14:paraId="3787B08E" w14:textId="77777777" w:rsidR="006A7A11" w:rsidRPr="00C91AA5" w:rsidRDefault="006A7A11" w:rsidP="009C775A">
      <w:pPr>
        <w:spacing w:before="120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45965273" w14:textId="6ECBCF64" w:rsidR="000721E0" w:rsidRPr="00C91AA5" w:rsidRDefault="005D754B" w:rsidP="000721E0">
      <w:pPr>
        <w:spacing w:before="120" w:after="120" w:line="276" w:lineRule="auto"/>
        <w:jc w:val="center"/>
        <w:rPr>
          <w:rFonts w:ascii="Candara" w:hAnsi="Candara"/>
          <w:bCs/>
          <w:sz w:val="32"/>
          <w:szCs w:val="32"/>
        </w:rPr>
      </w:pPr>
      <w:r w:rsidRPr="00C91AA5">
        <w:rPr>
          <w:rFonts w:ascii="Candara" w:hAnsi="Candara"/>
          <w:bCs/>
          <w:sz w:val="32"/>
          <w:szCs w:val="32"/>
        </w:rPr>
        <w:t xml:space="preserve">Projekt nr </w:t>
      </w:r>
      <w:bookmarkStart w:id="0" w:name="_Hlk145589522"/>
      <w:r w:rsidR="00B743FD" w:rsidRPr="00B743FD">
        <w:rPr>
          <w:rFonts w:ascii="Candara" w:hAnsi="Candara"/>
          <w:bCs/>
          <w:sz w:val="32"/>
          <w:szCs w:val="32"/>
        </w:rPr>
        <w:t>2023-1-PL01-KA121-SCH-000123327</w:t>
      </w:r>
      <w:bookmarkEnd w:id="0"/>
      <w:r w:rsidR="00F23B77" w:rsidRPr="00C91AA5">
        <w:rPr>
          <w:rFonts w:ascii="Candara" w:hAnsi="Candara"/>
          <w:bCs/>
          <w:sz w:val="32"/>
          <w:szCs w:val="32"/>
        </w:rPr>
        <w:br/>
      </w:r>
    </w:p>
    <w:p w14:paraId="35EBF727" w14:textId="77777777" w:rsidR="000721E0" w:rsidRPr="00C91AA5" w:rsidRDefault="000721E0" w:rsidP="009C775A">
      <w:pPr>
        <w:spacing w:before="120" w:after="120" w:line="276" w:lineRule="auto"/>
        <w:jc w:val="center"/>
        <w:rPr>
          <w:rFonts w:ascii="Candara" w:hAnsi="Candara"/>
          <w:bCs/>
          <w:sz w:val="32"/>
          <w:szCs w:val="32"/>
        </w:rPr>
      </w:pPr>
    </w:p>
    <w:p w14:paraId="1551AD9F" w14:textId="77777777" w:rsidR="008156C8" w:rsidRDefault="00370EF9" w:rsidP="009C775A">
      <w:pPr>
        <w:spacing w:before="120" w:after="120" w:line="276" w:lineRule="auto"/>
        <w:jc w:val="center"/>
        <w:rPr>
          <w:rFonts w:ascii="Candara" w:hAnsi="Candara"/>
          <w:bCs/>
          <w:sz w:val="32"/>
          <w:szCs w:val="32"/>
        </w:rPr>
      </w:pPr>
      <w:r w:rsidRPr="00C91AA5">
        <w:rPr>
          <w:rFonts w:ascii="Candara" w:hAnsi="Candara"/>
          <w:bCs/>
          <w:sz w:val="32"/>
          <w:szCs w:val="32"/>
        </w:rPr>
        <w:t xml:space="preserve">w ramach </w:t>
      </w:r>
      <w:r w:rsidR="00B3650C" w:rsidRPr="00C91AA5">
        <w:rPr>
          <w:rFonts w:ascii="Candara" w:hAnsi="Candara"/>
          <w:bCs/>
          <w:sz w:val="32"/>
          <w:szCs w:val="32"/>
        </w:rPr>
        <w:t xml:space="preserve"> </w:t>
      </w:r>
      <w:r w:rsidR="00B743FD">
        <w:rPr>
          <w:rFonts w:ascii="Candara" w:hAnsi="Candara"/>
          <w:bCs/>
          <w:sz w:val="32"/>
          <w:szCs w:val="32"/>
        </w:rPr>
        <w:t xml:space="preserve">Akredytowanego projketu </w:t>
      </w:r>
      <w:r w:rsidR="00B3650C" w:rsidRPr="00C91AA5">
        <w:rPr>
          <w:rFonts w:ascii="Candara" w:hAnsi="Candara"/>
          <w:bCs/>
          <w:sz w:val="32"/>
          <w:szCs w:val="32"/>
        </w:rPr>
        <w:t>Erasmus +</w:t>
      </w:r>
      <w:r w:rsidR="00AB31C6" w:rsidRPr="00C91AA5">
        <w:rPr>
          <w:rFonts w:ascii="Candara" w:hAnsi="Candara"/>
          <w:bCs/>
          <w:sz w:val="32"/>
          <w:szCs w:val="32"/>
        </w:rPr>
        <w:t xml:space="preserve">, </w:t>
      </w:r>
    </w:p>
    <w:p w14:paraId="6DB557A2" w14:textId="1B332CFD" w:rsidR="00E93564" w:rsidRPr="00C91AA5" w:rsidRDefault="00AB31C6" w:rsidP="009C775A">
      <w:pPr>
        <w:spacing w:before="120" w:after="120" w:line="276" w:lineRule="auto"/>
        <w:jc w:val="center"/>
        <w:rPr>
          <w:rFonts w:ascii="Candara" w:hAnsi="Candara"/>
          <w:bCs/>
          <w:sz w:val="32"/>
          <w:szCs w:val="32"/>
          <w:lang w:val="pl-PL"/>
        </w:rPr>
      </w:pPr>
      <w:r w:rsidRPr="00C91AA5">
        <w:rPr>
          <w:rFonts w:ascii="Candara" w:hAnsi="Candara"/>
          <w:bCs/>
          <w:sz w:val="32"/>
          <w:szCs w:val="32"/>
        </w:rPr>
        <w:t>Sektor Edukacja Szkolna</w:t>
      </w:r>
    </w:p>
    <w:p w14:paraId="021942D3" w14:textId="0DEA3C77" w:rsidR="00603093" w:rsidRPr="00C91AA5" w:rsidRDefault="00603093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6E1E6A95" w14:textId="466EF004" w:rsidR="00F23B77" w:rsidRPr="00C91AA5" w:rsidRDefault="00F23B77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348A7836" w14:textId="3F328616" w:rsidR="00F23B77" w:rsidRPr="00C91AA5" w:rsidRDefault="00F23B77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104EC500" w14:textId="38E83DA8" w:rsidR="00F23B77" w:rsidRPr="00C91AA5" w:rsidRDefault="00F23B77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4B7B1E83" w14:textId="46D99301" w:rsidR="00AF0C6F" w:rsidRPr="00C91AA5" w:rsidRDefault="00AF0C6F" w:rsidP="000721E0">
      <w:pPr>
        <w:spacing w:before="120" w:after="120" w:line="276" w:lineRule="auto"/>
        <w:rPr>
          <w:rFonts w:ascii="Candara" w:hAnsi="Candara"/>
          <w:b/>
          <w:sz w:val="22"/>
          <w:szCs w:val="22"/>
          <w:lang w:val="pl-PL"/>
        </w:rPr>
      </w:pPr>
    </w:p>
    <w:p w14:paraId="55C56A8F" w14:textId="54A0F9CC" w:rsidR="00AF0C6F" w:rsidRPr="00C91AA5" w:rsidRDefault="00AF0C6F" w:rsidP="000721E0">
      <w:pPr>
        <w:spacing w:before="120" w:after="120" w:line="276" w:lineRule="auto"/>
        <w:rPr>
          <w:rFonts w:ascii="Candara" w:hAnsi="Candara"/>
          <w:b/>
          <w:sz w:val="22"/>
          <w:szCs w:val="22"/>
          <w:lang w:val="pl-PL"/>
        </w:rPr>
      </w:pPr>
    </w:p>
    <w:p w14:paraId="17CF64DB" w14:textId="61B69881" w:rsidR="00F23B77" w:rsidRPr="00C91AA5" w:rsidRDefault="00F23B77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35056C66" w14:textId="2C1C4F3C" w:rsidR="00C00C43" w:rsidRPr="00C91AA5" w:rsidRDefault="00C00C43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551883E4" w14:textId="2888AC87" w:rsidR="00C00C43" w:rsidRPr="00C91AA5" w:rsidRDefault="00C00C43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1E4F83B2" w14:textId="6B7C1688" w:rsidR="00C00C43" w:rsidRPr="00C91AA5" w:rsidRDefault="00C00C43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12795B91" w14:textId="54BA7C67" w:rsidR="00C00C43" w:rsidRPr="00C91AA5" w:rsidRDefault="00C00C43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11435423" w14:textId="5EFF7896" w:rsidR="00C00C43" w:rsidRPr="00C91AA5" w:rsidRDefault="00C00C43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09C20356" w14:textId="7306C2D8" w:rsidR="00C00C43" w:rsidRPr="00C91AA5" w:rsidRDefault="00C00C43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656DD90B" w14:textId="77777777" w:rsidR="00C00C43" w:rsidRPr="00C91AA5" w:rsidRDefault="00C00C43" w:rsidP="009C775A">
      <w:pPr>
        <w:spacing w:before="120" w:after="120" w:line="276" w:lineRule="auto"/>
        <w:jc w:val="center"/>
        <w:rPr>
          <w:rFonts w:ascii="Candara" w:hAnsi="Candara"/>
          <w:b/>
          <w:sz w:val="22"/>
          <w:szCs w:val="22"/>
          <w:lang w:val="pl-PL"/>
        </w:rPr>
      </w:pPr>
    </w:p>
    <w:p w14:paraId="45192042" w14:textId="6A351E93" w:rsidR="000721E0" w:rsidRPr="00C91AA5" w:rsidRDefault="000721E0" w:rsidP="009C775A">
      <w:pPr>
        <w:spacing w:before="120" w:after="120" w:line="276" w:lineRule="auto"/>
        <w:jc w:val="center"/>
        <w:rPr>
          <w:rFonts w:ascii="Candara" w:hAnsi="Candara"/>
          <w:bCs/>
          <w:sz w:val="22"/>
          <w:szCs w:val="22"/>
          <w:lang w:val="pl-PL"/>
        </w:rPr>
      </w:pPr>
    </w:p>
    <w:p w14:paraId="1DEA1239" w14:textId="28D4ED22" w:rsidR="00F23B77" w:rsidRPr="00C91AA5" w:rsidRDefault="000A381F" w:rsidP="000721E0">
      <w:pPr>
        <w:spacing w:before="120" w:after="120" w:line="276" w:lineRule="auto"/>
        <w:jc w:val="center"/>
        <w:rPr>
          <w:rFonts w:ascii="Candara" w:hAnsi="Candara"/>
          <w:bCs/>
          <w:sz w:val="24"/>
          <w:szCs w:val="24"/>
          <w:lang w:val="pl-PL"/>
        </w:rPr>
      </w:pPr>
      <w:r>
        <w:rPr>
          <w:rFonts w:ascii="Candara" w:hAnsi="Candara"/>
          <w:bCs/>
          <w:sz w:val="24"/>
          <w:szCs w:val="24"/>
          <w:lang w:val="pl-PL"/>
        </w:rPr>
        <w:t>Miętne</w:t>
      </w:r>
      <w:r w:rsidR="005D754B" w:rsidRPr="00C91AA5">
        <w:rPr>
          <w:rFonts w:ascii="Candara" w:hAnsi="Candara"/>
          <w:bCs/>
          <w:sz w:val="24"/>
          <w:szCs w:val="24"/>
          <w:lang w:val="pl-PL"/>
        </w:rPr>
        <w:t>,</w:t>
      </w:r>
      <w:r w:rsidR="000721E0" w:rsidRPr="00C91AA5">
        <w:rPr>
          <w:rFonts w:ascii="Candara" w:hAnsi="Candara"/>
          <w:bCs/>
          <w:sz w:val="24"/>
          <w:szCs w:val="24"/>
          <w:lang w:val="pl-PL"/>
        </w:rPr>
        <w:t xml:space="preserve"> </w:t>
      </w:r>
      <w:r w:rsidR="00B743FD">
        <w:rPr>
          <w:rFonts w:ascii="Candara" w:hAnsi="Candara"/>
          <w:bCs/>
          <w:sz w:val="24"/>
          <w:szCs w:val="24"/>
          <w:lang w:val="pl-PL"/>
        </w:rPr>
        <w:t>1</w:t>
      </w:r>
      <w:r w:rsidR="00FA6BA6">
        <w:rPr>
          <w:rFonts w:ascii="Candara" w:hAnsi="Candara"/>
          <w:bCs/>
          <w:sz w:val="24"/>
          <w:szCs w:val="24"/>
          <w:lang w:val="pl-PL"/>
        </w:rPr>
        <w:t>2</w:t>
      </w:r>
      <w:r w:rsidR="005D754B" w:rsidRPr="00C91AA5">
        <w:rPr>
          <w:rFonts w:ascii="Candara" w:hAnsi="Candara"/>
          <w:bCs/>
          <w:sz w:val="24"/>
          <w:szCs w:val="24"/>
          <w:lang w:val="pl-PL"/>
        </w:rPr>
        <w:t>.0</w:t>
      </w:r>
      <w:r w:rsidR="00FA6BA6">
        <w:rPr>
          <w:rFonts w:ascii="Candara" w:hAnsi="Candara"/>
          <w:bCs/>
          <w:sz w:val="24"/>
          <w:szCs w:val="24"/>
          <w:lang w:val="pl-PL"/>
        </w:rPr>
        <w:t>2</w:t>
      </w:r>
      <w:r w:rsidR="005D754B" w:rsidRPr="00C91AA5">
        <w:rPr>
          <w:rFonts w:ascii="Candara" w:hAnsi="Candara"/>
          <w:bCs/>
          <w:sz w:val="24"/>
          <w:szCs w:val="24"/>
          <w:lang w:val="pl-PL"/>
        </w:rPr>
        <w:t>.202</w:t>
      </w:r>
      <w:r w:rsidR="00FA6BA6">
        <w:rPr>
          <w:rFonts w:ascii="Candara" w:hAnsi="Candara"/>
          <w:bCs/>
          <w:sz w:val="24"/>
          <w:szCs w:val="24"/>
          <w:lang w:val="pl-PL"/>
        </w:rPr>
        <w:t>4</w:t>
      </w:r>
      <w:r w:rsidR="000721E0" w:rsidRPr="00C91AA5">
        <w:rPr>
          <w:rFonts w:ascii="Candara" w:hAnsi="Candara"/>
          <w:bCs/>
          <w:sz w:val="24"/>
          <w:szCs w:val="24"/>
          <w:lang w:val="pl-PL"/>
        </w:rPr>
        <w:t xml:space="preserve"> r. </w:t>
      </w:r>
    </w:p>
    <w:p w14:paraId="443FFD3E" w14:textId="246BA3EE" w:rsidR="00603B8D" w:rsidRPr="00C23D9C" w:rsidRDefault="00AF0C6F" w:rsidP="0097618F">
      <w:pPr>
        <w:spacing w:before="120" w:line="480" w:lineRule="auto"/>
        <w:jc w:val="center"/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</w:pPr>
      <w:r w:rsidRPr="00C91AA5">
        <w:rPr>
          <w:rFonts w:ascii="Candara" w:eastAsia="SimSun" w:hAnsi="Candara"/>
          <w:b/>
          <w:snapToGrid/>
          <w:sz w:val="24"/>
          <w:szCs w:val="24"/>
          <w:lang w:val="pl-PL" w:eastAsia="en-US"/>
        </w:rPr>
        <w:br w:type="column"/>
      </w:r>
      <w:r w:rsidR="00603093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lastRenderedPageBreak/>
        <w:t>1 §</w:t>
      </w:r>
      <w:r w:rsidR="00502EE8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 xml:space="preserve"> </w:t>
      </w:r>
      <w:r w:rsidR="00603B8D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 xml:space="preserve">Postanowienia ogólne </w:t>
      </w:r>
    </w:p>
    <w:p w14:paraId="4A84C981" w14:textId="3B29FE23" w:rsidR="002C75FA" w:rsidRPr="00C91AA5" w:rsidRDefault="00E93564" w:rsidP="002C75FA">
      <w:pPr>
        <w:pStyle w:val="Akapitzlist"/>
        <w:numPr>
          <w:ilvl w:val="0"/>
          <w:numId w:val="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Przedsięwzięcie</w:t>
      </w:r>
      <w:r w:rsidR="002846EA" w:rsidRPr="00421106">
        <w:rPr>
          <w:rFonts w:ascii="Candara" w:hAnsi="Candara"/>
          <w:sz w:val="24"/>
          <w:szCs w:val="24"/>
          <w:lang w:val="pl-PL"/>
        </w:rPr>
        <w:t xml:space="preserve"> nr</w:t>
      </w:r>
      <w:r w:rsidR="007E4273" w:rsidRPr="00421106">
        <w:rPr>
          <w:rFonts w:ascii="Candara" w:hAnsi="Candara"/>
          <w:sz w:val="24"/>
          <w:szCs w:val="24"/>
          <w:lang w:val="pl-PL"/>
        </w:rPr>
        <w:t> </w:t>
      </w:r>
      <w:r w:rsidR="00B743FD" w:rsidRPr="00421106">
        <w:rPr>
          <w:rFonts w:ascii="Candara" w:hAnsi="Candara"/>
          <w:sz w:val="24"/>
          <w:szCs w:val="24"/>
          <w:lang w:val="pl-PL"/>
        </w:rPr>
        <w:t>2023-1-PL01-KA121-SCH-000123327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, </w:t>
      </w:r>
      <w:r w:rsidR="00946CFC" w:rsidRPr="00C91AA5">
        <w:rPr>
          <w:rFonts w:ascii="Candara" w:hAnsi="Candara" w:cs="Times New Roman"/>
          <w:sz w:val="24"/>
          <w:szCs w:val="24"/>
          <w:lang w:val="pl-PL"/>
        </w:rPr>
        <w:t>w ramach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której planowana jest mobilność (wyjazd zagraniczny) ucznia, </w:t>
      </w:r>
      <w:r w:rsidR="00B743FD">
        <w:rPr>
          <w:rFonts w:ascii="Candara" w:hAnsi="Candara" w:cs="Times New Roman"/>
          <w:sz w:val="24"/>
          <w:szCs w:val="24"/>
          <w:lang w:val="pl-PL"/>
        </w:rPr>
        <w:t>finansowane</w:t>
      </w:r>
      <w:r w:rsidR="002C75FA" w:rsidRPr="00C91AA5">
        <w:rPr>
          <w:rFonts w:ascii="Candara" w:hAnsi="Candara" w:cs="Times New Roman"/>
          <w:sz w:val="24"/>
          <w:szCs w:val="24"/>
          <w:lang w:val="pl-PL"/>
        </w:rPr>
        <w:t xml:space="preserve"> jest przez Unię Europejską w ramach </w:t>
      </w:r>
      <w:r w:rsidR="00B743FD">
        <w:rPr>
          <w:rFonts w:ascii="Candara" w:hAnsi="Candara" w:cs="Times New Roman"/>
          <w:sz w:val="24"/>
          <w:szCs w:val="24"/>
          <w:lang w:val="pl-PL"/>
        </w:rPr>
        <w:t xml:space="preserve">akredytowanego projektu </w:t>
      </w:r>
      <w:r w:rsidR="002C75FA" w:rsidRPr="00C91AA5">
        <w:rPr>
          <w:rFonts w:ascii="Candara" w:hAnsi="Candara" w:cs="Times New Roman"/>
          <w:sz w:val="24"/>
          <w:szCs w:val="24"/>
          <w:lang w:val="pl-PL"/>
        </w:rPr>
        <w:t>programu Erasmus+, sektor Edukacja Szkolna.</w:t>
      </w:r>
    </w:p>
    <w:p w14:paraId="115D5626" w14:textId="3D77668D" w:rsidR="00E93564" w:rsidRPr="00C91AA5" w:rsidRDefault="00E93564" w:rsidP="00502EE8">
      <w:pPr>
        <w:pStyle w:val="Akapitzlist"/>
        <w:numPr>
          <w:ilvl w:val="0"/>
          <w:numId w:val="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Przedsięwzięcie realizowane jest </w:t>
      </w:r>
      <w:r w:rsidR="00C00C43" w:rsidRPr="00C91AA5">
        <w:rPr>
          <w:rFonts w:ascii="Candara" w:hAnsi="Candara" w:cs="Times New Roman"/>
          <w:sz w:val="24"/>
          <w:szCs w:val="24"/>
          <w:lang w:val="pl-PL"/>
        </w:rPr>
        <w:t xml:space="preserve">przez </w:t>
      </w:r>
      <w:bookmarkStart w:id="1" w:name="_Hlk98081426"/>
      <w:r w:rsidR="003478BA" w:rsidRPr="003478BA">
        <w:rPr>
          <w:rFonts w:ascii="Candara" w:hAnsi="Candara" w:cs="Times New Roman"/>
          <w:sz w:val="24"/>
          <w:szCs w:val="24"/>
          <w:lang w:val="pl-PL"/>
        </w:rPr>
        <w:t>Zespół Szkół im. Stanisława Staszica w</w:t>
      </w:r>
      <w:r w:rsidR="007C1A0B">
        <w:rPr>
          <w:rFonts w:ascii="Candara" w:hAnsi="Candara" w:cs="Times New Roman"/>
          <w:sz w:val="24"/>
          <w:szCs w:val="24"/>
          <w:lang w:val="pl-PL"/>
        </w:rPr>
        <w:t> </w:t>
      </w:r>
      <w:r w:rsidR="003478BA" w:rsidRPr="003478BA">
        <w:rPr>
          <w:rFonts w:ascii="Candara" w:hAnsi="Candara" w:cs="Times New Roman"/>
          <w:sz w:val="24"/>
          <w:szCs w:val="24"/>
          <w:lang w:val="pl-PL"/>
        </w:rPr>
        <w:t>Miętnem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, </w:t>
      </w:r>
      <w:bookmarkEnd w:id="1"/>
      <w:r w:rsidR="007C1A0B" w:rsidRPr="007C1A0B">
        <w:rPr>
          <w:rFonts w:ascii="Candara" w:hAnsi="Candara" w:cs="Times New Roman"/>
          <w:sz w:val="24"/>
          <w:szCs w:val="24"/>
          <w:lang w:val="pl-PL"/>
        </w:rPr>
        <w:t>ul. Główna 49, 08-400 Miętne</w:t>
      </w:r>
      <w:r w:rsidR="00BB70D0" w:rsidRPr="00C91AA5">
        <w:rPr>
          <w:rFonts w:ascii="Candara" w:hAnsi="Candara" w:cs="Times New Roman"/>
          <w:sz w:val="24"/>
          <w:szCs w:val="24"/>
          <w:lang w:val="pl-PL"/>
        </w:rPr>
        <w:t>, zwane dalej Organizacją Wysyłającą lub Szkołą.</w:t>
      </w:r>
    </w:p>
    <w:p w14:paraId="039E3F38" w14:textId="1E10F301" w:rsidR="00502EE8" w:rsidRPr="008F5590" w:rsidRDefault="00BB70D0" w:rsidP="00502EE8">
      <w:pPr>
        <w:pStyle w:val="Akapitzlist"/>
        <w:numPr>
          <w:ilvl w:val="0"/>
          <w:numId w:val="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8F5590">
        <w:rPr>
          <w:rFonts w:ascii="Candara" w:hAnsi="Candara" w:cs="Times New Roman"/>
          <w:sz w:val="24"/>
          <w:szCs w:val="24"/>
          <w:lang w:val="pl-PL"/>
        </w:rPr>
        <w:t xml:space="preserve">Organizacją przyjmującą w projekcie jest </w:t>
      </w:r>
      <w:r w:rsidR="00FA6BA6">
        <w:rPr>
          <w:rFonts w:ascii="Candara" w:hAnsi="Candara" w:cs="Times New Roman"/>
          <w:sz w:val="24"/>
          <w:szCs w:val="24"/>
          <w:lang w:val="pl-PL"/>
        </w:rPr>
        <w:t>włoski Salezjański Instytut</w:t>
      </w:r>
      <w:r w:rsidRPr="008F5590">
        <w:rPr>
          <w:rFonts w:ascii="Candara" w:hAnsi="Candara" w:cs="Times New Roman"/>
          <w:sz w:val="24"/>
          <w:szCs w:val="24"/>
          <w:lang w:val="pl-PL"/>
        </w:rPr>
        <w:t xml:space="preserve"> </w:t>
      </w:r>
      <w:proofErr w:type="spellStart"/>
      <w:r w:rsidR="00FA6BA6">
        <w:rPr>
          <w:rFonts w:ascii="Candara" w:hAnsi="Candara" w:cs="Times New Roman"/>
          <w:sz w:val="24"/>
          <w:szCs w:val="24"/>
          <w:lang w:val="pl-PL"/>
        </w:rPr>
        <w:t>G.Bearzi</w:t>
      </w:r>
      <w:proofErr w:type="spellEnd"/>
      <w:r w:rsidRPr="008F5590">
        <w:rPr>
          <w:rFonts w:ascii="Candara" w:hAnsi="Candara" w:cs="Times New Roman"/>
          <w:sz w:val="24"/>
          <w:szCs w:val="24"/>
          <w:lang w:val="pl-PL"/>
        </w:rPr>
        <w:t>,</w:t>
      </w:r>
      <w:r w:rsidR="00FA6BA6">
        <w:rPr>
          <w:rFonts w:ascii="Candara" w:hAnsi="Candara" w:cs="Times New Roman"/>
          <w:sz w:val="24"/>
          <w:szCs w:val="24"/>
          <w:lang w:val="pl-PL"/>
        </w:rPr>
        <w:t xml:space="preserve"> z siedzibą w Udine,</w:t>
      </w:r>
      <w:r w:rsidR="00C00C43" w:rsidRPr="008F5590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Pr="008F5590">
        <w:rPr>
          <w:rFonts w:ascii="Candara" w:hAnsi="Candara" w:cs="Times New Roman"/>
          <w:sz w:val="24"/>
          <w:szCs w:val="24"/>
          <w:lang w:val="pl-PL"/>
        </w:rPr>
        <w:t>zwan</w:t>
      </w:r>
      <w:r w:rsidR="00FA6BA6">
        <w:rPr>
          <w:rFonts w:ascii="Candara" w:hAnsi="Candara" w:cs="Times New Roman"/>
          <w:sz w:val="24"/>
          <w:szCs w:val="24"/>
          <w:lang w:val="pl-PL"/>
        </w:rPr>
        <w:t>y</w:t>
      </w:r>
      <w:r w:rsidRPr="008F5590">
        <w:rPr>
          <w:rFonts w:ascii="Candara" w:hAnsi="Candara" w:cs="Times New Roman"/>
          <w:sz w:val="24"/>
          <w:szCs w:val="24"/>
          <w:lang w:val="pl-PL"/>
        </w:rPr>
        <w:t xml:space="preserve"> dalej Partnerem Projektu</w:t>
      </w:r>
      <w:r w:rsidR="00502EE8" w:rsidRPr="008F5590">
        <w:rPr>
          <w:rFonts w:ascii="Candara" w:hAnsi="Candara" w:cs="Times New Roman"/>
          <w:sz w:val="24"/>
          <w:szCs w:val="24"/>
          <w:lang w:val="pl-PL"/>
        </w:rPr>
        <w:t xml:space="preserve">. </w:t>
      </w:r>
    </w:p>
    <w:p w14:paraId="76159D64" w14:textId="21A2A6D8" w:rsidR="008F2790" w:rsidRPr="00C91AA5" w:rsidRDefault="008F2790" w:rsidP="006F68CE">
      <w:pPr>
        <w:pStyle w:val="Akapitzlist"/>
        <w:numPr>
          <w:ilvl w:val="0"/>
          <w:numId w:val="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W ramach projektu planowana jest realizacja mobilności </w:t>
      </w:r>
      <w:r w:rsidR="00EB2A5D" w:rsidRPr="00C91AA5">
        <w:rPr>
          <w:rFonts w:ascii="Candara" w:hAnsi="Candara" w:cs="Times New Roman"/>
          <w:sz w:val="24"/>
          <w:szCs w:val="24"/>
          <w:lang w:val="pl-PL"/>
        </w:rPr>
        <w:t>w terminie</w:t>
      </w:r>
      <w:r w:rsidR="006F68CE"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FA6BA6">
        <w:rPr>
          <w:rFonts w:ascii="Candara" w:hAnsi="Candara" w:cs="Times New Roman"/>
          <w:sz w:val="24"/>
          <w:szCs w:val="24"/>
          <w:lang w:val="pl-PL"/>
        </w:rPr>
        <w:t>07</w:t>
      </w:r>
      <w:r w:rsidR="00EB2A5D" w:rsidRPr="00C91AA5">
        <w:rPr>
          <w:rFonts w:ascii="Candara" w:hAnsi="Candara" w:cs="Times New Roman"/>
          <w:sz w:val="24"/>
          <w:szCs w:val="24"/>
          <w:lang w:val="pl-PL"/>
        </w:rPr>
        <w:t>.</w:t>
      </w:r>
      <w:r w:rsidR="00FA6BA6">
        <w:rPr>
          <w:rFonts w:ascii="Candara" w:hAnsi="Candara" w:cs="Times New Roman"/>
          <w:sz w:val="24"/>
          <w:szCs w:val="24"/>
          <w:lang w:val="pl-PL"/>
        </w:rPr>
        <w:t>02</w:t>
      </w:r>
      <w:r w:rsidR="00EB2A5D" w:rsidRPr="00C91AA5">
        <w:rPr>
          <w:rFonts w:ascii="Candara" w:hAnsi="Candara" w:cs="Times New Roman"/>
          <w:sz w:val="24"/>
          <w:szCs w:val="24"/>
          <w:lang w:val="pl-PL"/>
        </w:rPr>
        <w:t>.202</w:t>
      </w:r>
      <w:r w:rsidR="00FA6BA6">
        <w:rPr>
          <w:rFonts w:ascii="Candara" w:hAnsi="Candara" w:cs="Times New Roman"/>
          <w:sz w:val="24"/>
          <w:szCs w:val="24"/>
          <w:lang w:val="pl-PL"/>
        </w:rPr>
        <w:t>4 r.</w:t>
      </w:r>
      <w:r w:rsidR="000C76B1" w:rsidRPr="00C91AA5">
        <w:rPr>
          <w:rFonts w:ascii="Candara" w:hAnsi="Candara" w:cs="Times New Roman"/>
          <w:sz w:val="24"/>
          <w:szCs w:val="24"/>
          <w:lang w:val="pl-PL"/>
        </w:rPr>
        <w:t>-</w:t>
      </w:r>
      <w:r w:rsidR="00FA6BA6">
        <w:rPr>
          <w:rFonts w:ascii="Candara" w:hAnsi="Candara" w:cs="Times New Roman"/>
          <w:sz w:val="24"/>
          <w:szCs w:val="24"/>
          <w:lang w:val="pl-PL"/>
        </w:rPr>
        <w:t>20</w:t>
      </w:r>
      <w:r w:rsidR="00C00C43" w:rsidRPr="00C91AA5">
        <w:rPr>
          <w:rFonts w:ascii="Candara" w:hAnsi="Candara" w:cs="Times New Roman"/>
          <w:sz w:val="24"/>
          <w:szCs w:val="24"/>
          <w:lang w:val="pl-PL"/>
        </w:rPr>
        <w:t>.</w:t>
      </w:r>
      <w:r w:rsidR="00FA6BA6">
        <w:rPr>
          <w:rFonts w:ascii="Candara" w:hAnsi="Candara" w:cs="Times New Roman"/>
          <w:sz w:val="24"/>
          <w:szCs w:val="24"/>
          <w:lang w:val="pl-PL"/>
        </w:rPr>
        <w:t>04</w:t>
      </w:r>
      <w:r w:rsidR="00EB2A5D" w:rsidRPr="00C91AA5">
        <w:rPr>
          <w:rFonts w:ascii="Candara" w:hAnsi="Candara" w:cs="Times New Roman"/>
          <w:sz w:val="24"/>
          <w:szCs w:val="24"/>
          <w:lang w:val="pl-PL"/>
        </w:rPr>
        <w:t>.202</w:t>
      </w:r>
      <w:r w:rsidR="00FA6BA6">
        <w:rPr>
          <w:rFonts w:ascii="Candara" w:hAnsi="Candara" w:cs="Times New Roman"/>
          <w:sz w:val="24"/>
          <w:szCs w:val="24"/>
          <w:lang w:val="pl-PL"/>
        </w:rPr>
        <w:t>4 r</w:t>
      </w:r>
      <w:r w:rsidR="00B743FD">
        <w:rPr>
          <w:rFonts w:ascii="Candara" w:hAnsi="Candara" w:cs="Times New Roman"/>
          <w:sz w:val="24"/>
          <w:szCs w:val="24"/>
          <w:lang w:val="pl-PL"/>
        </w:rPr>
        <w:t>.</w:t>
      </w:r>
    </w:p>
    <w:p w14:paraId="39107586" w14:textId="273DA530" w:rsidR="0091295E" w:rsidRPr="00C91AA5" w:rsidRDefault="0091295E" w:rsidP="0091295E">
      <w:pPr>
        <w:pStyle w:val="Akapitzlist"/>
        <w:numPr>
          <w:ilvl w:val="0"/>
          <w:numId w:val="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W mobilności weźmie udział grupa </w:t>
      </w:r>
      <w:r w:rsidR="00FA6BA6">
        <w:rPr>
          <w:rFonts w:ascii="Candara" w:hAnsi="Candara" w:cs="Times New Roman"/>
          <w:sz w:val="24"/>
          <w:szCs w:val="24"/>
          <w:lang w:val="pl-PL"/>
        </w:rPr>
        <w:t>18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uczniów</w:t>
      </w:r>
      <w:r w:rsidR="003A38A6">
        <w:rPr>
          <w:rFonts w:ascii="Candara" w:hAnsi="Candara" w:cs="Times New Roman"/>
          <w:sz w:val="24"/>
          <w:szCs w:val="24"/>
          <w:lang w:val="pl-PL"/>
        </w:rPr>
        <w:t xml:space="preserve"> i uczennic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FA6BA6">
        <w:rPr>
          <w:rFonts w:ascii="Candara" w:hAnsi="Candara" w:cs="Times New Roman"/>
          <w:sz w:val="24"/>
          <w:szCs w:val="24"/>
          <w:lang w:val="pl-PL"/>
        </w:rPr>
        <w:t xml:space="preserve">klas III-IV </w:t>
      </w:r>
      <w:r w:rsidRPr="00C91AA5">
        <w:rPr>
          <w:rFonts w:ascii="Candara" w:hAnsi="Candara" w:cs="Times New Roman"/>
          <w:sz w:val="24"/>
          <w:szCs w:val="24"/>
          <w:lang w:val="pl-PL"/>
        </w:rPr>
        <w:t>naszej szkoły</w:t>
      </w:r>
      <w:r w:rsidR="003A38A6">
        <w:rPr>
          <w:rFonts w:ascii="Candara" w:hAnsi="Candara" w:cs="Times New Roman"/>
          <w:sz w:val="24"/>
          <w:szCs w:val="24"/>
          <w:lang w:val="pl-PL"/>
        </w:rPr>
        <w:t>,</w:t>
      </w:r>
      <w:r w:rsidR="003A38A6" w:rsidRPr="00421106">
        <w:rPr>
          <w:lang w:val="pl-PL"/>
        </w:rPr>
        <w:t xml:space="preserve"> </w:t>
      </w:r>
      <w:r w:rsidR="003A38A6" w:rsidRPr="003A38A6">
        <w:rPr>
          <w:rFonts w:ascii="Candara" w:hAnsi="Candara" w:cs="Times New Roman"/>
          <w:sz w:val="24"/>
          <w:szCs w:val="24"/>
          <w:lang w:val="pl-PL"/>
        </w:rPr>
        <w:t xml:space="preserve">kształcących się w zawodach </w:t>
      </w:r>
      <w:r w:rsidR="00FA6BA6">
        <w:rPr>
          <w:rFonts w:ascii="Candara" w:hAnsi="Candara" w:cs="Times New Roman"/>
          <w:sz w:val="24"/>
          <w:szCs w:val="24"/>
          <w:lang w:val="pl-PL"/>
        </w:rPr>
        <w:t>T</w:t>
      </w:r>
      <w:r w:rsidR="00FA6BA6" w:rsidRPr="00FA6BA6">
        <w:rPr>
          <w:rFonts w:ascii="Candara" w:hAnsi="Candara" w:cs="Times New Roman"/>
          <w:sz w:val="24"/>
          <w:szCs w:val="24"/>
          <w:lang w:val="pl-PL"/>
        </w:rPr>
        <w:t>echnik Pojazdów Samochodowych</w:t>
      </w:r>
      <w:r w:rsidR="00FA6BA6">
        <w:rPr>
          <w:rFonts w:ascii="Candara" w:hAnsi="Candara" w:cs="Times New Roman"/>
          <w:sz w:val="24"/>
          <w:szCs w:val="24"/>
          <w:lang w:val="pl-PL"/>
        </w:rPr>
        <w:t xml:space="preserve"> i </w:t>
      </w:r>
      <w:r w:rsidR="00FA6BA6" w:rsidRPr="00FA6BA6">
        <w:rPr>
          <w:rFonts w:ascii="Candara" w:hAnsi="Candara" w:cs="Times New Roman"/>
          <w:sz w:val="24"/>
          <w:szCs w:val="24"/>
          <w:lang w:val="pl-PL"/>
        </w:rPr>
        <w:t xml:space="preserve">Technik Mechanizacji Rolnictwa i </w:t>
      </w:r>
      <w:proofErr w:type="spellStart"/>
      <w:r w:rsidR="00FA6BA6" w:rsidRPr="00FA6BA6">
        <w:rPr>
          <w:rFonts w:ascii="Candara" w:hAnsi="Candara" w:cs="Times New Roman"/>
          <w:sz w:val="24"/>
          <w:szCs w:val="24"/>
          <w:lang w:val="pl-PL"/>
        </w:rPr>
        <w:t>Agrotroniki</w:t>
      </w:r>
      <w:proofErr w:type="spellEnd"/>
      <w:r w:rsidR="00FA6BA6">
        <w:rPr>
          <w:rFonts w:ascii="Candara" w:hAnsi="Candara" w:cs="Times New Roman"/>
          <w:sz w:val="24"/>
          <w:szCs w:val="24"/>
          <w:lang w:val="pl-PL"/>
        </w:rPr>
        <w:t xml:space="preserve">, 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funkcjonujących w ramach </w:t>
      </w:r>
      <w:r w:rsidR="00DC24D6">
        <w:rPr>
          <w:rFonts w:ascii="Candara" w:hAnsi="Candara" w:cs="Times New Roman"/>
          <w:sz w:val="24"/>
          <w:szCs w:val="24"/>
          <w:lang w:val="pl-PL"/>
        </w:rPr>
        <w:t>ZS w</w:t>
      </w:r>
      <w:r w:rsidR="00EE5298">
        <w:rPr>
          <w:rFonts w:ascii="Candara" w:hAnsi="Candara" w:cs="Times New Roman"/>
          <w:sz w:val="24"/>
          <w:szCs w:val="24"/>
          <w:lang w:val="pl-PL"/>
        </w:rPr>
        <w:t> </w:t>
      </w:r>
      <w:r w:rsidR="00DC24D6">
        <w:rPr>
          <w:rFonts w:ascii="Candara" w:hAnsi="Candara" w:cs="Times New Roman"/>
          <w:sz w:val="24"/>
          <w:szCs w:val="24"/>
          <w:lang w:val="pl-PL"/>
        </w:rPr>
        <w:t>Miętnem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. </w:t>
      </w:r>
    </w:p>
    <w:p w14:paraId="60EC8E6E" w14:textId="526CCEE9" w:rsidR="00E93564" w:rsidRPr="00C91AA5" w:rsidRDefault="00476101" w:rsidP="009C775A">
      <w:pPr>
        <w:pStyle w:val="Akapitzlist"/>
        <w:numPr>
          <w:ilvl w:val="0"/>
          <w:numId w:val="7"/>
        </w:numPr>
        <w:spacing w:before="120"/>
        <w:jc w:val="both"/>
        <w:rPr>
          <w:rFonts w:ascii="Candara" w:hAnsi="Candara" w:cs="Times New Roman"/>
          <w:sz w:val="24"/>
          <w:szCs w:val="24"/>
          <w:lang w:val="pl-PL" w:eastAsia="pl-PL"/>
        </w:rPr>
      </w:pPr>
      <w:r w:rsidRPr="00476101">
        <w:rPr>
          <w:rFonts w:ascii="Candara" w:hAnsi="Candara" w:cs="Times New Roman"/>
          <w:sz w:val="24"/>
          <w:szCs w:val="24"/>
          <w:lang w:val="pl-PL" w:eastAsia="pl-PL"/>
        </w:rPr>
        <w:t>Cele projektu to wzrost konkretnych kompetencji kluczowych, w tym w szczególności: językowych, cyfrowych i informatycznych, osobistych, społecznych, kulturowych, jak i ogólne podniesienie poziomu wiedzy uczestników mobilności, obejmującej podstawę programową, poznanie nowych profesjonalnych narzędzi, przydatnych w dalszej edukacji i pracy, a także wyrównanie szans edukacyjnych poprzez objęcie projektem i mobilnością uczniów o zmniejszonych szansach edukacyjnych</w:t>
      </w:r>
      <w:r w:rsidR="009C775A" w:rsidRPr="00C91AA5">
        <w:rPr>
          <w:rFonts w:ascii="Candara" w:hAnsi="Candara" w:cs="Times New Roman"/>
          <w:sz w:val="24"/>
          <w:szCs w:val="24"/>
          <w:lang w:val="pl-PL" w:eastAsia="pl-PL"/>
        </w:rPr>
        <w:t xml:space="preserve">. </w:t>
      </w:r>
    </w:p>
    <w:p w14:paraId="116CE290" w14:textId="77777777" w:rsidR="000721E0" w:rsidRPr="00C91AA5" w:rsidRDefault="00E93564" w:rsidP="009C775A">
      <w:pPr>
        <w:pStyle w:val="Akapitzlist"/>
        <w:numPr>
          <w:ilvl w:val="0"/>
          <w:numId w:val="7"/>
        </w:numPr>
        <w:spacing w:before="120"/>
        <w:jc w:val="both"/>
        <w:rPr>
          <w:rFonts w:ascii="Candara" w:hAnsi="Candara" w:cs="Times New Roman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Uczeń biorący udział w </w:t>
      </w:r>
      <w:r w:rsidR="00D57673" w:rsidRPr="00C91AA5">
        <w:rPr>
          <w:rFonts w:ascii="Candara" w:hAnsi="Candara" w:cs="Times New Roman"/>
          <w:sz w:val="24"/>
          <w:szCs w:val="24"/>
          <w:lang w:val="pl-PL"/>
        </w:rPr>
        <w:t>projekcie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nie ponosi kosztów finansowych. </w:t>
      </w:r>
    </w:p>
    <w:p w14:paraId="6627EA7D" w14:textId="25641F95" w:rsidR="00603093" w:rsidRPr="00C91AA5" w:rsidRDefault="00AD36BB" w:rsidP="008F2790">
      <w:pPr>
        <w:pStyle w:val="Akapitzlist"/>
        <w:numPr>
          <w:ilvl w:val="0"/>
          <w:numId w:val="7"/>
        </w:numPr>
        <w:spacing w:before="120"/>
        <w:jc w:val="both"/>
        <w:rPr>
          <w:rFonts w:ascii="Candara" w:hAnsi="Candara" w:cs="Times New Roman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Koszty uczestnictwa </w:t>
      </w:r>
      <w:r w:rsidR="00E93564" w:rsidRPr="00C91AA5">
        <w:rPr>
          <w:rFonts w:ascii="Candara" w:hAnsi="Candara" w:cs="Times New Roman"/>
          <w:sz w:val="24"/>
          <w:szCs w:val="24"/>
          <w:lang w:val="pl-PL"/>
        </w:rPr>
        <w:t xml:space="preserve"> pokrywa </w:t>
      </w:r>
      <w:r w:rsidR="00776D92" w:rsidRPr="00C91AA5">
        <w:rPr>
          <w:rFonts w:ascii="Candara" w:hAnsi="Candara" w:cs="Times New Roman"/>
          <w:sz w:val="24"/>
          <w:szCs w:val="24"/>
          <w:lang w:val="pl-PL"/>
        </w:rPr>
        <w:t xml:space="preserve">Zespół Szkół </w:t>
      </w:r>
      <w:r w:rsidR="00476101" w:rsidRPr="003478BA">
        <w:rPr>
          <w:rFonts w:ascii="Candara" w:hAnsi="Candara" w:cs="Times New Roman"/>
          <w:sz w:val="24"/>
          <w:szCs w:val="24"/>
          <w:lang w:val="pl-PL"/>
        </w:rPr>
        <w:t>im. Stanisława Staszica w</w:t>
      </w:r>
      <w:r w:rsidR="00476101">
        <w:rPr>
          <w:rFonts w:ascii="Candara" w:hAnsi="Candara" w:cs="Times New Roman"/>
          <w:sz w:val="24"/>
          <w:szCs w:val="24"/>
          <w:lang w:val="pl-PL"/>
        </w:rPr>
        <w:t> </w:t>
      </w:r>
      <w:r w:rsidR="00476101" w:rsidRPr="003478BA">
        <w:rPr>
          <w:rFonts w:ascii="Candara" w:hAnsi="Candara" w:cs="Times New Roman"/>
          <w:sz w:val="24"/>
          <w:szCs w:val="24"/>
          <w:lang w:val="pl-PL"/>
        </w:rPr>
        <w:t>Miętne</w:t>
      </w:r>
      <w:r w:rsidR="00E93564" w:rsidRPr="00C91AA5">
        <w:rPr>
          <w:rFonts w:ascii="Candara" w:hAnsi="Candara" w:cs="Times New Roman"/>
          <w:sz w:val="24"/>
          <w:szCs w:val="24"/>
          <w:lang w:val="pl-PL"/>
        </w:rPr>
        <w:t>. Środki finansowe</w:t>
      </w:r>
      <w:r w:rsidR="00572FC0"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E93564" w:rsidRPr="00C91AA5">
        <w:rPr>
          <w:rFonts w:ascii="Candara" w:hAnsi="Candara" w:cs="Times New Roman"/>
          <w:sz w:val="24"/>
          <w:szCs w:val="24"/>
          <w:lang w:val="pl-PL"/>
        </w:rPr>
        <w:t>pochodzą</w:t>
      </w:r>
      <w:r w:rsidR="00572FC0"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E93564" w:rsidRPr="00C91AA5">
        <w:rPr>
          <w:rFonts w:ascii="Candara" w:hAnsi="Candara" w:cs="Times New Roman"/>
          <w:sz w:val="24"/>
          <w:szCs w:val="24"/>
          <w:lang w:val="pl-PL"/>
        </w:rPr>
        <w:t xml:space="preserve">z przedsięwzięcia </w:t>
      </w:r>
      <w:r w:rsidR="00476101" w:rsidRPr="00421106">
        <w:rPr>
          <w:rFonts w:ascii="Candara" w:hAnsi="Candara"/>
          <w:sz w:val="24"/>
          <w:szCs w:val="24"/>
          <w:lang w:val="pl-PL"/>
        </w:rPr>
        <w:t>nr </w:t>
      </w:r>
      <w:r w:rsidR="006A0C63" w:rsidRPr="00421106">
        <w:rPr>
          <w:rFonts w:ascii="Candara" w:hAnsi="Candara"/>
          <w:sz w:val="24"/>
          <w:szCs w:val="24"/>
          <w:lang w:val="pl-PL"/>
        </w:rPr>
        <w:t>2023-1-PL01-KA121-SCH-000123327</w:t>
      </w:r>
      <w:r w:rsidR="0044120F" w:rsidRPr="00C91AA5">
        <w:rPr>
          <w:rFonts w:ascii="Candara" w:hAnsi="Candara" w:cs="Times New Roman"/>
          <w:sz w:val="24"/>
          <w:szCs w:val="24"/>
          <w:lang w:val="pl-PL"/>
        </w:rPr>
        <w:t>.</w:t>
      </w:r>
    </w:p>
    <w:p w14:paraId="515C342E" w14:textId="77777777" w:rsidR="008F2790" w:rsidRPr="00C91AA5" w:rsidRDefault="008F2790" w:rsidP="008F2790">
      <w:pPr>
        <w:pStyle w:val="Akapitzlist"/>
        <w:spacing w:before="120"/>
        <w:ind w:left="360"/>
        <w:jc w:val="both"/>
        <w:rPr>
          <w:rFonts w:ascii="Candara" w:hAnsi="Candara" w:cs="Times New Roman"/>
          <w:lang w:val="pl-PL"/>
        </w:rPr>
      </w:pPr>
    </w:p>
    <w:p w14:paraId="4D03BAF9" w14:textId="11D91165" w:rsidR="00603B8D" w:rsidRPr="00C23D9C" w:rsidRDefault="00603093" w:rsidP="0097618F">
      <w:pPr>
        <w:spacing w:before="120" w:line="480" w:lineRule="auto"/>
        <w:jc w:val="center"/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</w:pPr>
      <w:r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>2 §</w:t>
      </w:r>
      <w:r w:rsidR="00502EE8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 xml:space="preserve"> </w:t>
      </w:r>
      <w:r w:rsidR="00603B8D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 xml:space="preserve">Zakres wsparcia </w:t>
      </w:r>
    </w:p>
    <w:p w14:paraId="2EB8AAE5" w14:textId="4736BD4C" w:rsidR="00347821" w:rsidRPr="00C91AA5" w:rsidRDefault="00347821" w:rsidP="00347821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W ramach Projektu wsparciem zostanie objętych </w:t>
      </w:r>
      <w:r w:rsidR="00FA6BA6">
        <w:rPr>
          <w:rFonts w:ascii="Candara" w:hAnsi="Candara" w:cs="Times New Roman"/>
          <w:sz w:val="24"/>
          <w:szCs w:val="24"/>
          <w:lang w:val="pl-PL"/>
        </w:rPr>
        <w:t>18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uczniów i uczennic</w:t>
      </w:r>
      <w:r w:rsidR="00476101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FA6BA6" w:rsidRPr="003A38A6">
        <w:rPr>
          <w:rFonts w:ascii="Candara" w:hAnsi="Candara" w:cs="Times New Roman"/>
          <w:sz w:val="24"/>
          <w:szCs w:val="24"/>
          <w:lang w:val="pl-PL"/>
        </w:rPr>
        <w:t xml:space="preserve">kształcących się w zawodach </w:t>
      </w:r>
      <w:r w:rsidR="00FA6BA6">
        <w:rPr>
          <w:rFonts w:ascii="Candara" w:hAnsi="Candara" w:cs="Times New Roman"/>
          <w:sz w:val="24"/>
          <w:szCs w:val="24"/>
          <w:lang w:val="pl-PL"/>
        </w:rPr>
        <w:t>T</w:t>
      </w:r>
      <w:r w:rsidR="00FA6BA6" w:rsidRPr="00FA6BA6">
        <w:rPr>
          <w:rFonts w:ascii="Candara" w:hAnsi="Candara" w:cs="Times New Roman"/>
          <w:sz w:val="24"/>
          <w:szCs w:val="24"/>
          <w:lang w:val="pl-PL"/>
        </w:rPr>
        <w:t>echnik Pojazdów Samochodowych</w:t>
      </w:r>
      <w:r w:rsidR="00FA6BA6">
        <w:rPr>
          <w:rFonts w:ascii="Candara" w:hAnsi="Candara" w:cs="Times New Roman"/>
          <w:sz w:val="24"/>
          <w:szCs w:val="24"/>
          <w:lang w:val="pl-PL"/>
        </w:rPr>
        <w:t xml:space="preserve"> i </w:t>
      </w:r>
      <w:r w:rsidR="00FA6BA6" w:rsidRPr="00FA6BA6">
        <w:rPr>
          <w:rFonts w:ascii="Candara" w:hAnsi="Candara" w:cs="Times New Roman"/>
          <w:sz w:val="24"/>
          <w:szCs w:val="24"/>
          <w:lang w:val="pl-PL"/>
        </w:rPr>
        <w:t xml:space="preserve">Technik Mechanizacji Rolnictwa i </w:t>
      </w:r>
      <w:proofErr w:type="spellStart"/>
      <w:r w:rsidR="00FA6BA6" w:rsidRPr="00FA6BA6">
        <w:rPr>
          <w:rFonts w:ascii="Candara" w:hAnsi="Candara" w:cs="Times New Roman"/>
          <w:sz w:val="24"/>
          <w:szCs w:val="24"/>
          <w:lang w:val="pl-PL"/>
        </w:rPr>
        <w:t>Agrotroniki</w:t>
      </w:r>
      <w:proofErr w:type="spellEnd"/>
      <w:r w:rsidRPr="00C91AA5">
        <w:rPr>
          <w:rFonts w:ascii="Candara" w:hAnsi="Candara" w:cs="Times New Roman"/>
          <w:sz w:val="24"/>
          <w:szCs w:val="24"/>
          <w:lang w:val="pl-PL"/>
        </w:rPr>
        <w:t xml:space="preserve">, zwanych dalej Uczestnikami Projektu, którzy do udziału w Projekcie zostaną zakwalifikowani na podstawie procedury rekrutacyjnej, przeprowadzonej przez Komisję Rekrutacyjną, w skład której wejdą przedstawiciele Szkoły. </w:t>
      </w:r>
    </w:p>
    <w:p w14:paraId="388ED1AA" w14:textId="36E874AA" w:rsidR="008F2790" w:rsidRPr="00C91AA5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W projekcie uczestniczyć mogą uczniowie Zespołu Szkół </w:t>
      </w:r>
      <w:r w:rsidR="00D85B05">
        <w:rPr>
          <w:rFonts w:ascii="Candara" w:hAnsi="Candara" w:cs="Times New Roman"/>
          <w:sz w:val="24"/>
          <w:szCs w:val="24"/>
          <w:lang w:val="pl-PL"/>
        </w:rPr>
        <w:t>im. Stanisława Staszica w Miętnem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. </w:t>
      </w:r>
    </w:p>
    <w:p w14:paraId="239B5E30" w14:textId="07178692" w:rsidR="008F2790" w:rsidRPr="00C91AA5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W ramach </w:t>
      </w:r>
      <w:r w:rsidR="006A0C63">
        <w:rPr>
          <w:rFonts w:ascii="Candara" w:hAnsi="Candara" w:cs="Times New Roman"/>
          <w:sz w:val="24"/>
          <w:szCs w:val="24"/>
          <w:lang w:val="pl-PL"/>
        </w:rPr>
        <w:t>akredytowanych</w:t>
      </w:r>
      <w:r w:rsidR="00DB421E" w:rsidRPr="00C91AA5">
        <w:rPr>
          <w:rFonts w:ascii="Candara" w:hAnsi="Candara" w:cs="Times New Roman"/>
          <w:sz w:val="24"/>
          <w:szCs w:val="24"/>
          <w:lang w:val="pl-PL"/>
        </w:rPr>
        <w:t xml:space="preserve"> projekt</w:t>
      </w:r>
      <w:r w:rsidR="006A0C63">
        <w:rPr>
          <w:rFonts w:ascii="Candara" w:hAnsi="Candara" w:cs="Times New Roman"/>
          <w:sz w:val="24"/>
          <w:szCs w:val="24"/>
          <w:lang w:val="pl-PL"/>
        </w:rPr>
        <w:t>ów</w:t>
      </w:r>
      <w:r w:rsidR="00DB421E" w:rsidRPr="00C91AA5">
        <w:rPr>
          <w:rFonts w:ascii="Candara" w:hAnsi="Candara" w:cs="Times New Roman"/>
          <w:sz w:val="24"/>
          <w:szCs w:val="24"/>
          <w:lang w:val="pl-PL"/>
        </w:rPr>
        <w:t xml:space="preserve"> na rzecz mobilności uczniów i kadry w</w:t>
      </w:r>
      <w:r w:rsidR="00572FC0" w:rsidRPr="00C91AA5">
        <w:rPr>
          <w:rFonts w:ascii="Candara" w:hAnsi="Candara" w:cs="Times New Roman"/>
          <w:sz w:val="24"/>
          <w:szCs w:val="24"/>
          <w:lang w:val="pl-PL"/>
        </w:rPr>
        <w:t> </w:t>
      </w:r>
      <w:r w:rsidR="00DB421E" w:rsidRPr="00C91AA5">
        <w:rPr>
          <w:rFonts w:ascii="Candara" w:hAnsi="Candara" w:cs="Times New Roman"/>
          <w:sz w:val="24"/>
          <w:szCs w:val="24"/>
          <w:lang w:val="pl-PL"/>
        </w:rPr>
        <w:t>sektorze edukacji szkolnej</w:t>
      </w:r>
      <w:r w:rsidRPr="00C91AA5">
        <w:rPr>
          <w:rFonts w:ascii="Candara" w:hAnsi="Candara" w:cs="Times New Roman"/>
          <w:sz w:val="24"/>
          <w:szCs w:val="24"/>
          <w:lang w:val="pl-PL"/>
        </w:rPr>
        <w:t>, każdy jego uczestnik może wziąć udział maksymalnie w</w:t>
      </w:r>
      <w:r w:rsidR="00572FC0" w:rsidRPr="00C91AA5">
        <w:rPr>
          <w:rFonts w:ascii="Candara" w:hAnsi="Candara" w:cs="Times New Roman"/>
          <w:sz w:val="24"/>
          <w:szCs w:val="24"/>
          <w:lang w:val="pl-PL"/>
        </w:rPr>
        <w:t> </w:t>
      </w:r>
      <w:r w:rsidRPr="00C91AA5">
        <w:rPr>
          <w:rFonts w:ascii="Candara" w:hAnsi="Candara" w:cs="Times New Roman"/>
          <w:sz w:val="24"/>
          <w:szCs w:val="24"/>
          <w:lang w:val="pl-PL"/>
        </w:rPr>
        <w:t>jednej zagranicznej mobilności.</w:t>
      </w:r>
    </w:p>
    <w:p w14:paraId="62D94F98" w14:textId="55F19717" w:rsidR="008F2790" w:rsidRPr="00C91AA5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lastRenderedPageBreak/>
        <w:t xml:space="preserve">Z projektu </w:t>
      </w:r>
      <w:r w:rsidR="00BE6CD2" w:rsidRPr="00C91AA5">
        <w:rPr>
          <w:rFonts w:ascii="Candara" w:hAnsi="Candara" w:cs="Times New Roman"/>
          <w:sz w:val="24"/>
          <w:szCs w:val="24"/>
          <w:lang w:val="pl-PL"/>
        </w:rPr>
        <w:t>nie s</w:t>
      </w:r>
      <w:r w:rsidR="006A0C63">
        <w:rPr>
          <w:rFonts w:ascii="Candara" w:hAnsi="Candara" w:cs="Times New Roman"/>
          <w:sz w:val="24"/>
          <w:szCs w:val="24"/>
          <w:lang w:val="pl-PL"/>
        </w:rPr>
        <w:t>ą</w:t>
      </w:r>
      <w:r w:rsidR="00BE6CD2"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63709F" w:rsidRPr="00C91AA5">
        <w:rPr>
          <w:rFonts w:ascii="Candara" w:hAnsi="Candara" w:cs="Times New Roman"/>
          <w:sz w:val="24"/>
          <w:szCs w:val="24"/>
          <w:lang w:val="pl-PL"/>
        </w:rPr>
        <w:t>wykluczone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osoby, które brały już udział w mobilnościach edukacyjnych finansowanych ze środków PO WER</w:t>
      </w:r>
      <w:r w:rsidR="00323D92">
        <w:rPr>
          <w:rFonts w:ascii="Candara" w:hAnsi="Candara" w:cs="Times New Roman"/>
          <w:sz w:val="24"/>
          <w:szCs w:val="24"/>
          <w:lang w:val="pl-PL"/>
        </w:rPr>
        <w:t xml:space="preserve"> i ERAS</w:t>
      </w:r>
      <w:r w:rsidR="00BD62E3">
        <w:rPr>
          <w:rFonts w:ascii="Candara" w:hAnsi="Candara" w:cs="Times New Roman"/>
          <w:sz w:val="24"/>
          <w:szCs w:val="24"/>
          <w:lang w:val="pl-PL"/>
        </w:rPr>
        <w:t>M</w:t>
      </w:r>
      <w:r w:rsidR="00323D92">
        <w:rPr>
          <w:rFonts w:ascii="Candara" w:hAnsi="Candara" w:cs="Times New Roman"/>
          <w:sz w:val="24"/>
          <w:szCs w:val="24"/>
          <w:lang w:val="pl-PL"/>
        </w:rPr>
        <w:t>US</w:t>
      </w:r>
      <w:r w:rsidR="00CC0915" w:rsidRPr="00C91AA5">
        <w:rPr>
          <w:rFonts w:ascii="Candara" w:hAnsi="Candara" w:cs="Times New Roman"/>
          <w:sz w:val="24"/>
          <w:szCs w:val="24"/>
          <w:lang w:val="pl-PL"/>
        </w:rPr>
        <w:t>, jednak zostaną oni zakwalifikowani w pierwszej kole</w:t>
      </w:r>
      <w:r w:rsidR="00584C01" w:rsidRPr="00C91AA5">
        <w:rPr>
          <w:rFonts w:ascii="Candara" w:hAnsi="Candara" w:cs="Times New Roman"/>
          <w:sz w:val="24"/>
          <w:szCs w:val="24"/>
          <w:lang w:val="pl-PL"/>
        </w:rPr>
        <w:t xml:space="preserve">jności na listę rezerwową i </w:t>
      </w:r>
      <w:r w:rsidR="00DD4DA5" w:rsidRPr="00C91AA5">
        <w:rPr>
          <w:rFonts w:ascii="Candara" w:hAnsi="Candara" w:cs="Times New Roman"/>
          <w:sz w:val="24"/>
          <w:szCs w:val="24"/>
          <w:lang w:val="pl-PL"/>
        </w:rPr>
        <w:t>będą mogli wziąć udział w</w:t>
      </w:r>
      <w:r w:rsidR="00572FC0" w:rsidRPr="00C91AA5">
        <w:rPr>
          <w:rFonts w:ascii="Candara" w:hAnsi="Candara" w:cs="Times New Roman"/>
          <w:sz w:val="24"/>
          <w:szCs w:val="24"/>
          <w:lang w:val="pl-PL"/>
        </w:rPr>
        <w:t> </w:t>
      </w:r>
      <w:r w:rsidR="00DD4DA5" w:rsidRPr="00C91AA5">
        <w:rPr>
          <w:rFonts w:ascii="Candara" w:hAnsi="Candara" w:cs="Times New Roman"/>
          <w:sz w:val="24"/>
          <w:szCs w:val="24"/>
          <w:lang w:val="pl-PL"/>
        </w:rPr>
        <w:t xml:space="preserve">projekcie w </w:t>
      </w:r>
      <w:r w:rsidR="003B637F" w:rsidRPr="00C91AA5">
        <w:rPr>
          <w:rFonts w:ascii="Candara" w:hAnsi="Candara" w:cs="Times New Roman"/>
          <w:sz w:val="24"/>
          <w:szCs w:val="24"/>
          <w:lang w:val="pl-PL"/>
        </w:rPr>
        <w:t>przypadku,</w:t>
      </w:r>
      <w:r w:rsidR="00DD4DA5" w:rsidRPr="00C91AA5">
        <w:rPr>
          <w:rFonts w:ascii="Candara" w:hAnsi="Candara" w:cs="Times New Roman"/>
          <w:sz w:val="24"/>
          <w:szCs w:val="24"/>
          <w:lang w:val="pl-PL"/>
        </w:rPr>
        <w:t xml:space="preserve"> kiedy lista osób zrekrutowanych, dla których udział w</w:t>
      </w:r>
      <w:r w:rsidR="00D85B05">
        <w:rPr>
          <w:rFonts w:ascii="Candara" w:hAnsi="Candara" w:cs="Times New Roman"/>
          <w:sz w:val="24"/>
          <w:szCs w:val="24"/>
          <w:lang w:val="pl-PL"/>
        </w:rPr>
        <w:t> </w:t>
      </w:r>
      <w:r w:rsidR="00DD4DA5" w:rsidRPr="00C91AA5">
        <w:rPr>
          <w:rFonts w:ascii="Candara" w:hAnsi="Candara" w:cs="Times New Roman"/>
          <w:sz w:val="24"/>
          <w:szCs w:val="24"/>
          <w:lang w:val="pl-PL"/>
        </w:rPr>
        <w:t>projekcie będzie pierwszą możliwością realizacji zagranicznej mobilności</w:t>
      </w:r>
      <w:r w:rsidR="00572E77" w:rsidRPr="00C91AA5">
        <w:rPr>
          <w:rFonts w:ascii="Candara" w:hAnsi="Candara" w:cs="Times New Roman"/>
          <w:sz w:val="24"/>
          <w:szCs w:val="24"/>
          <w:lang w:val="pl-PL"/>
        </w:rPr>
        <w:t>, nie będz</w:t>
      </w:r>
      <w:r w:rsidR="0011094F" w:rsidRPr="00C91AA5">
        <w:rPr>
          <w:rFonts w:ascii="Candara" w:hAnsi="Candara" w:cs="Times New Roman"/>
          <w:sz w:val="24"/>
          <w:szCs w:val="24"/>
          <w:lang w:val="pl-PL"/>
        </w:rPr>
        <w:t xml:space="preserve">ie zawierać </w:t>
      </w:r>
      <w:r w:rsidR="00FA6BA6">
        <w:rPr>
          <w:rFonts w:ascii="Candara" w:hAnsi="Candara" w:cs="Times New Roman"/>
          <w:sz w:val="24"/>
          <w:szCs w:val="24"/>
          <w:lang w:val="pl-PL"/>
        </w:rPr>
        <w:t>18</w:t>
      </w:r>
      <w:r w:rsidR="00572FC0" w:rsidRPr="00C91AA5">
        <w:rPr>
          <w:rFonts w:ascii="Candara" w:hAnsi="Candara" w:cs="Times New Roman"/>
          <w:sz w:val="24"/>
          <w:szCs w:val="24"/>
          <w:lang w:val="pl-PL"/>
        </w:rPr>
        <w:t> </w:t>
      </w:r>
      <w:r w:rsidR="008E200D" w:rsidRPr="00C91AA5">
        <w:rPr>
          <w:rFonts w:ascii="Candara" w:hAnsi="Candara" w:cs="Times New Roman"/>
          <w:sz w:val="24"/>
          <w:szCs w:val="24"/>
          <w:lang w:val="pl-PL"/>
        </w:rPr>
        <w:t>uczestników.</w:t>
      </w:r>
    </w:p>
    <w:p w14:paraId="1E813290" w14:textId="77777777" w:rsidR="003856A8" w:rsidRPr="00C91AA5" w:rsidRDefault="003856A8" w:rsidP="003856A8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Udział w projekcie jest bezpłatny, wszystkie koszty związane z mobilnością, a także działania przygotowawcze są pokrywane przez Szkołę z dofinansowania Unii Europejskiej.</w:t>
      </w:r>
    </w:p>
    <w:p w14:paraId="40C30680" w14:textId="0444F050" w:rsidR="008F2790" w:rsidRPr="00C91AA5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Czas trwania mobilności dla każdego Uczestnika wyniesie 12 dni</w:t>
      </w:r>
      <w:r w:rsidR="00572FC0" w:rsidRPr="00C91AA5">
        <w:rPr>
          <w:rFonts w:ascii="Candara" w:hAnsi="Candara" w:cs="Times New Roman"/>
          <w:sz w:val="24"/>
          <w:szCs w:val="24"/>
          <w:lang w:val="pl-PL"/>
        </w:rPr>
        <w:t xml:space="preserve"> + </w:t>
      </w:r>
      <w:r w:rsidR="006A0C63">
        <w:rPr>
          <w:rFonts w:ascii="Candara" w:hAnsi="Candara" w:cs="Times New Roman"/>
          <w:sz w:val="24"/>
          <w:szCs w:val="24"/>
          <w:lang w:val="pl-PL"/>
        </w:rPr>
        <w:t>2</w:t>
      </w:r>
      <w:r w:rsidR="00572FC0" w:rsidRPr="00C91AA5">
        <w:rPr>
          <w:rFonts w:ascii="Candara" w:hAnsi="Candara" w:cs="Times New Roman"/>
          <w:sz w:val="24"/>
          <w:szCs w:val="24"/>
          <w:lang w:val="pl-PL"/>
        </w:rPr>
        <w:t xml:space="preserve"> dni dojazdu</w:t>
      </w:r>
      <w:r w:rsidRPr="00C91AA5">
        <w:rPr>
          <w:rFonts w:ascii="Candara" w:hAnsi="Candara" w:cs="Times New Roman"/>
          <w:sz w:val="24"/>
          <w:szCs w:val="24"/>
          <w:lang w:val="pl-PL"/>
        </w:rPr>
        <w:t>, w tym:</w:t>
      </w:r>
    </w:p>
    <w:p w14:paraId="14DD3033" w14:textId="36CA0000" w:rsidR="008F2790" w:rsidRPr="00C91AA5" w:rsidRDefault="008F2790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Realizowany program </w:t>
      </w:r>
      <w:r w:rsidR="00D02B3E" w:rsidRPr="00C91AA5">
        <w:rPr>
          <w:rFonts w:ascii="Candara" w:hAnsi="Candara" w:cs="Times New Roman"/>
          <w:sz w:val="24"/>
          <w:szCs w:val="24"/>
          <w:lang w:val="pl-PL"/>
        </w:rPr>
        <w:t xml:space="preserve">mobilności </w:t>
      </w:r>
      <w:r w:rsidRPr="00C91AA5">
        <w:rPr>
          <w:rFonts w:ascii="Candara" w:hAnsi="Candara" w:cs="Times New Roman"/>
          <w:sz w:val="24"/>
          <w:szCs w:val="24"/>
          <w:lang w:val="pl-PL"/>
        </w:rPr>
        <w:t>dla jednego uczestnika wynosi łącznie 60-80 godzin;</w:t>
      </w:r>
    </w:p>
    <w:p w14:paraId="048EC3E3" w14:textId="39E44664" w:rsidR="008F2790" w:rsidRPr="00C91AA5" w:rsidRDefault="00DB421E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Zajęcia</w:t>
      </w:r>
      <w:r w:rsidR="008F2790" w:rsidRPr="00C91AA5">
        <w:rPr>
          <w:rFonts w:ascii="Candara" w:hAnsi="Candara" w:cs="Times New Roman"/>
          <w:sz w:val="24"/>
          <w:szCs w:val="24"/>
          <w:lang w:val="pl-PL"/>
        </w:rPr>
        <w:t xml:space="preserve"> realizowane będą w sposób ciągły przez 2 kolejne następujące po sobie tygodnie;</w:t>
      </w:r>
    </w:p>
    <w:p w14:paraId="73FD8725" w14:textId="2F3DFC3F" w:rsidR="008F2790" w:rsidRPr="00C91AA5" w:rsidRDefault="00DB421E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Zajęcia będą</w:t>
      </w:r>
      <w:r w:rsidR="008F2790" w:rsidRPr="00C91AA5">
        <w:rPr>
          <w:rFonts w:ascii="Candara" w:hAnsi="Candara" w:cs="Times New Roman"/>
          <w:sz w:val="24"/>
          <w:szCs w:val="24"/>
          <w:lang w:val="pl-PL"/>
        </w:rPr>
        <w:t xml:space="preserve"> realizowan</w:t>
      </w:r>
      <w:r w:rsidRPr="00C91AA5">
        <w:rPr>
          <w:rFonts w:ascii="Candara" w:hAnsi="Candara" w:cs="Times New Roman"/>
          <w:sz w:val="24"/>
          <w:szCs w:val="24"/>
          <w:lang w:val="pl-PL"/>
        </w:rPr>
        <w:t>e</w:t>
      </w:r>
      <w:r w:rsidR="008F2790" w:rsidRPr="00C91AA5">
        <w:rPr>
          <w:rFonts w:ascii="Candara" w:hAnsi="Candara" w:cs="Times New Roman"/>
          <w:sz w:val="24"/>
          <w:szCs w:val="24"/>
          <w:lang w:val="pl-PL"/>
        </w:rPr>
        <w:t xml:space="preserve"> przez 5 dni w tygodniu – dni robocze;</w:t>
      </w:r>
    </w:p>
    <w:p w14:paraId="603692AC" w14:textId="51A60B38" w:rsidR="008F2790" w:rsidRPr="00C91AA5" w:rsidRDefault="008F2790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Dobowy wymiar czasu </w:t>
      </w:r>
      <w:r w:rsidR="0063709F" w:rsidRPr="00C91AA5">
        <w:rPr>
          <w:rFonts w:ascii="Candara" w:hAnsi="Candara" w:cs="Times New Roman"/>
          <w:sz w:val="24"/>
          <w:szCs w:val="24"/>
          <w:lang w:val="pl-PL"/>
        </w:rPr>
        <w:t>zajęć nie może przekroczyć 6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godzin;</w:t>
      </w:r>
    </w:p>
    <w:p w14:paraId="777578F5" w14:textId="2146C53E" w:rsidR="008F2790" w:rsidRPr="00C91AA5" w:rsidRDefault="008F2790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Czas trwania </w:t>
      </w:r>
      <w:r w:rsidR="00DB421E" w:rsidRPr="00C91AA5">
        <w:rPr>
          <w:rFonts w:ascii="Candara" w:hAnsi="Candara" w:cs="Times New Roman"/>
          <w:sz w:val="24"/>
          <w:szCs w:val="24"/>
          <w:lang w:val="pl-PL"/>
        </w:rPr>
        <w:t>zajęć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uwzględnia przerwy wynikające z przepisów obowiązujących </w:t>
      </w:r>
      <w:r w:rsidR="0097618F" w:rsidRPr="00C91AA5">
        <w:rPr>
          <w:rFonts w:ascii="Candara" w:hAnsi="Candara" w:cs="Times New Roman"/>
          <w:sz w:val="24"/>
          <w:szCs w:val="24"/>
          <w:lang w:val="pl-PL"/>
        </w:rPr>
        <w:br/>
      </w:r>
      <w:r w:rsidRPr="00C91AA5">
        <w:rPr>
          <w:rFonts w:ascii="Candara" w:hAnsi="Candara" w:cs="Times New Roman"/>
          <w:sz w:val="24"/>
          <w:szCs w:val="24"/>
          <w:lang w:val="pl-PL"/>
        </w:rPr>
        <w:t>w</w:t>
      </w:r>
      <w:r w:rsidR="0063709F" w:rsidRPr="00C91AA5">
        <w:rPr>
          <w:rFonts w:ascii="Candara" w:hAnsi="Candara" w:cs="Times New Roman"/>
          <w:sz w:val="24"/>
          <w:szCs w:val="24"/>
          <w:lang w:val="pl-PL"/>
        </w:rPr>
        <w:t xml:space="preserve"> szkole</w:t>
      </w:r>
      <w:r w:rsidRPr="00C91AA5">
        <w:rPr>
          <w:rFonts w:ascii="Candara" w:hAnsi="Candara" w:cs="Times New Roman"/>
          <w:sz w:val="24"/>
          <w:szCs w:val="24"/>
          <w:lang w:val="pl-PL"/>
        </w:rPr>
        <w:t>;</w:t>
      </w:r>
    </w:p>
    <w:p w14:paraId="3EEF3D5A" w14:textId="77777777" w:rsidR="008F2790" w:rsidRPr="00C91AA5" w:rsidRDefault="008F2790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 ramach mobilności 2 dni (weekend) zostaną wykorzystane na poczet realizacji programu kulturalnego.</w:t>
      </w:r>
    </w:p>
    <w:p w14:paraId="4B5E1047" w14:textId="4A218F69" w:rsidR="008F2790" w:rsidRPr="00C91AA5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Uczestnikowi zostanie wyznaczony opiekun w miejscu odbywania </w:t>
      </w:r>
      <w:r w:rsidR="00DB421E" w:rsidRPr="00C91AA5">
        <w:rPr>
          <w:rFonts w:ascii="Candara" w:hAnsi="Candara" w:cs="Times New Roman"/>
          <w:sz w:val="24"/>
          <w:szCs w:val="24"/>
          <w:lang w:val="pl-PL"/>
        </w:rPr>
        <w:t>zajęć</w:t>
      </w:r>
      <w:r w:rsidRPr="00C91AA5">
        <w:rPr>
          <w:rFonts w:ascii="Candara" w:hAnsi="Candara" w:cs="Times New Roman"/>
          <w:sz w:val="24"/>
          <w:szCs w:val="24"/>
          <w:lang w:val="pl-PL"/>
        </w:rPr>
        <w:t>, który będzie czuwał nad prawidłową realizacją działań przez uczestnika zgodnie z wcześniejszym opracowanym i skonstruowanym programem mobilności.</w:t>
      </w:r>
    </w:p>
    <w:p w14:paraId="50F119BF" w14:textId="605D8467" w:rsidR="008F2790" w:rsidRPr="00C91AA5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W przypadku choroby lub innych nieoczekiwanych zdarzeń losowych uniemożliwiających stawienie się w </w:t>
      </w:r>
      <w:r w:rsidR="00DB421E" w:rsidRPr="00C91AA5">
        <w:rPr>
          <w:rFonts w:ascii="Candara" w:hAnsi="Candara" w:cs="Times New Roman"/>
          <w:sz w:val="24"/>
          <w:szCs w:val="24"/>
          <w:lang w:val="pl-PL"/>
        </w:rPr>
        <w:t>miejscu zajęć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, uczestnik ma obowiązek poinformować o tym fakcie, w tym samym dniu, opiekuna w </w:t>
      </w:r>
      <w:r w:rsidR="00DB421E" w:rsidRPr="00C91AA5">
        <w:rPr>
          <w:rFonts w:ascii="Candara" w:hAnsi="Candara" w:cs="Times New Roman"/>
          <w:sz w:val="24"/>
          <w:szCs w:val="24"/>
          <w:lang w:val="pl-PL"/>
        </w:rPr>
        <w:t>miejscu zajęć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oraz koordynatora projektu i Szkoły, wskazując jednocześnie dzień powrotu do </w:t>
      </w:r>
      <w:r w:rsidR="00DB421E" w:rsidRPr="00C91AA5">
        <w:rPr>
          <w:rFonts w:ascii="Candara" w:hAnsi="Candara" w:cs="Times New Roman"/>
          <w:sz w:val="24"/>
          <w:szCs w:val="24"/>
          <w:lang w:val="pl-PL"/>
        </w:rPr>
        <w:t>zajęć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celem kontynuowania </w:t>
      </w:r>
      <w:r w:rsidR="00DB421E" w:rsidRPr="00C91AA5">
        <w:rPr>
          <w:rFonts w:ascii="Candara" w:hAnsi="Candara" w:cs="Times New Roman"/>
          <w:sz w:val="24"/>
          <w:szCs w:val="24"/>
          <w:lang w:val="pl-PL"/>
        </w:rPr>
        <w:t>projektu</w:t>
      </w:r>
      <w:r w:rsidRPr="00C91AA5">
        <w:rPr>
          <w:rFonts w:ascii="Candara" w:hAnsi="Candara" w:cs="Times New Roman"/>
          <w:sz w:val="24"/>
          <w:szCs w:val="24"/>
          <w:lang w:val="pl-PL"/>
        </w:rPr>
        <w:t>.</w:t>
      </w:r>
    </w:p>
    <w:p w14:paraId="5D9E272E" w14:textId="30AA2475" w:rsidR="008F2790" w:rsidRPr="00C91AA5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Szczegółowe zasady odbywania mobilności zostaną zawarte w umowie pomiędzy Uczestnikiem, a Organizacją wysyłającą oraz w regulaminie mobilności.</w:t>
      </w:r>
      <w:r w:rsidR="00A70FAE" w:rsidRPr="00C91AA5">
        <w:rPr>
          <w:rFonts w:ascii="Candara" w:hAnsi="Candara" w:cs="Times New Roman"/>
          <w:sz w:val="24"/>
          <w:szCs w:val="24"/>
          <w:lang w:val="pl-PL"/>
        </w:rPr>
        <w:t xml:space="preserve"> Wzór umowy stanowi załącznik 4 numer do regulaminu rekrutacji.</w:t>
      </w:r>
    </w:p>
    <w:p w14:paraId="05941B93" w14:textId="5883CE18" w:rsidR="008F2790" w:rsidRPr="00C91AA5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Uczestnik zakwalifikowany do projektu zobowiązany jest przestrzegać zasad i reguł zawartych w porozumieniach, regulaminach i umowach dotyczących niniejszego projektu, niestosowanie się do zasad skutkować może wykluczeniem uczestnika z</w:t>
      </w:r>
      <w:r w:rsidR="00626AF8">
        <w:rPr>
          <w:rFonts w:ascii="Candara" w:hAnsi="Candara" w:cs="Times New Roman"/>
          <w:sz w:val="24"/>
          <w:szCs w:val="24"/>
          <w:lang w:val="pl-PL"/>
        </w:rPr>
        <w:t> </w:t>
      </w:r>
      <w:r w:rsidRPr="00C91AA5">
        <w:rPr>
          <w:rFonts w:ascii="Candara" w:hAnsi="Candara" w:cs="Times New Roman"/>
          <w:sz w:val="24"/>
          <w:szCs w:val="24"/>
          <w:lang w:val="pl-PL"/>
        </w:rPr>
        <w:t>projektu oraz koniecznością zwrotu poniesionych kosztów.</w:t>
      </w:r>
    </w:p>
    <w:p w14:paraId="2E18E9D8" w14:textId="5A84BD09" w:rsidR="00603B8D" w:rsidRPr="00C91AA5" w:rsidRDefault="00603B8D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Jako okres mobilności rozumie się czas trwania zajęć merytorycznych</w:t>
      </w:r>
      <w:r w:rsidR="00DB421E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realizowanych podczas trwania wyjazdu zagranicznego.</w:t>
      </w:r>
    </w:p>
    <w:p w14:paraId="19032412" w14:textId="5594FF06" w:rsidR="00603B8D" w:rsidRPr="00C91AA5" w:rsidRDefault="00603B8D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lastRenderedPageBreak/>
        <w:t>W ramach mobilności czas wolny poza zajęciami uczestników zos</w:t>
      </w:r>
      <w:r w:rsidR="00C57FB3" w:rsidRPr="00C91AA5">
        <w:rPr>
          <w:rFonts w:ascii="Candara" w:hAnsi="Candara" w:cs="Times New Roman"/>
          <w:sz w:val="24"/>
          <w:szCs w:val="24"/>
          <w:lang w:val="pl-PL"/>
        </w:rPr>
        <w:t>tanie wykorzystany na realizację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programu kulturalnego, integrację oraz wypoczynek.</w:t>
      </w:r>
    </w:p>
    <w:p w14:paraId="0ADEA220" w14:textId="77777777" w:rsidR="00603093" w:rsidRPr="00C91AA5" w:rsidRDefault="00603093" w:rsidP="00603093">
      <w:pPr>
        <w:pStyle w:val="Akapitzlist"/>
        <w:spacing w:before="120"/>
        <w:ind w:left="360"/>
        <w:jc w:val="both"/>
        <w:rPr>
          <w:rFonts w:ascii="Candara" w:hAnsi="Candara" w:cs="Times New Roman"/>
          <w:lang w:val="pl-PL"/>
        </w:rPr>
      </w:pPr>
    </w:p>
    <w:p w14:paraId="47D02FF1" w14:textId="65F88AB6" w:rsidR="00603B8D" w:rsidRPr="00C23D9C" w:rsidRDefault="00603093" w:rsidP="0000622C">
      <w:pPr>
        <w:spacing w:before="120" w:line="480" w:lineRule="auto"/>
        <w:jc w:val="center"/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</w:pPr>
      <w:r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>3 §</w:t>
      </w:r>
      <w:r w:rsidR="0000622C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 xml:space="preserve"> </w:t>
      </w:r>
      <w:r w:rsidR="00603B8D" w:rsidRPr="00C23D9C">
        <w:rPr>
          <w:rFonts w:ascii="Candara" w:hAnsi="Candara"/>
          <w:b/>
          <w:color w:val="31849B" w:themeColor="accent5" w:themeShade="BF"/>
          <w:sz w:val="28"/>
          <w:szCs w:val="28"/>
          <w:lang w:val="pl-PL"/>
        </w:rPr>
        <w:t xml:space="preserve">Komisja Rekrutacyjna </w:t>
      </w:r>
    </w:p>
    <w:p w14:paraId="393F8076" w14:textId="77777777" w:rsidR="00F74FBA" w:rsidRDefault="00603B8D" w:rsidP="009C775A">
      <w:pPr>
        <w:pStyle w:val="Akapitzlist"/>
        <w:numPr>
          <w:ilvl w:val="0"/>
          <w:numId w:val="18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626AF8">
        <w:rPr>
          <w:rFonts w:ascii="Candara" w:hAnsi="Candara" w:cs="Times New Roman"/>
          <w:sz w:val="24"/>
          <w:szCs w:val="24"/>
          <w:lang w:val="pl-PL"/>
        </w:rPr>
        <w:t xml:space="preserve">Na potrzeby projektu zostanie powołana Komisja Rekrutacyjna składająca się </w:t>
      </w:r>
      <w:r w:rsidR="0000622C" w:rsidRPr="00626AF8">
        <w:rPr>
          <w:rFonts w:ascii="Candara" w:hAnsi="Candara" w:cs="Times New Roman"/>
          <w:sz w:val="24"/>
          <w:szCs w:val="24"/>
          <w:lang w:val="pl-PL"/>
        </w:rPr>
        <w:br/>
      </w:r>
      <w:r w:rsidRPr="00626AF8">
        <w:rPr>
          <w:rFonts w:ascii="Candara" w:hAnsi="Candara" w:cs="Times New Roman"/>
          <w:sz w:val="24"/>
          <w:szCs w:val="24"/>
          <w:lang w:val="pl-PL"/>
        </w:rPr>
        <w:t xml:space="preserve">z Przewodniczącego Komisji oraz dwóch jej członków. </w:t>
      </w:r>
    </w:p>
    <w:p w14:paraId="2F4D5A23" w14:textId="466203FB" w:rsidR="00603B8D" w:rsidRPr="00626AF8" w:rsidRDefault="00603B8D" w:rsidP="009C775A">
      <w:pPr>
        <w:pStyle w:val="Akapitzlist"/>
        <w:numPr>
          <w:ilvl w:val="0"/>
          <w:numId w:val="18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626AF8">
        <w:rPr>
          <w:rFonts w:ascii="Candara" w:hAnsi="Candara" w:cs="Times New Roman"/>
          <w:sz w:val="24"/>
          <w:szCs w:val="24"/>
          <w:lang w:val="pl-PL"/>
        </w:rPr>
        <w:t xml:space="preserve">W skład komisji rekrutacyjnej wchodzić będzie: </w:t>
      </w:r>
    </w:p>
    <w:p w14:paraId="4587B1D4" w14:textId="5CDA038D" w:rsidR="00603B8D" w:rsidRPr="00FA6BA6" w:rsidRDefault="00603B8D" w:rsidP="007A0934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FA6BA6">
        <w:rPr>
          <w:rFonts w:ascii="Candara" w:hAnsi="Candara" w:cs="Times New Roman"/>
          <w:sz w:val="24"/>
          <w:szCs w:val="24"/>
          <w:lang w:val="pl-PL"/>
        </w:rPr>
        <w:t xml:space="preserve">Przewodniczący Komisji Rekrutacyjnej – </w:t>
      </w:r>
      <w:r w:rsidR="00183211" w:rsidRPr="00FA6BA6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FA6BA6" w:rsidRPr="00FA6BA6">
        <w:rPr>
          <w:rFonts w:ascii="Candara" w:hAnsi="Candara" w:cs="Times New Roman"/>
          <w:sz w:val="24"/>
          <w:szCs w:val="24"/>
          <w:lang w:val="pl-PL"/>
        </w:rPr>
        <w:t xml:space="preserve">Jolanta </w:t>
      </w:r>
      <w:proofErr w:type="spellStart"/>
      <w:r w:rsidR="00FA6BA6" w:rsidRPr="00FA6BA6">
        <w:rPr>
          <w:rFonts w:ascii="Candara" w:hAnsi="Candara" w:cs="Times New Roman"/>
          <w:sz w:val="24"/>
          <w:szCs w:val="24"/>
          <w:lang w:val="pl-PL"/>
        </w:rPr>
        <w:t>Nafalska</w:t>
      </w:r>
      <w:proofErr w:type="spellEnd"/>
      <w:r w:rsidR="00FA6BA6" w:rsidRPr="00FA6BA6">
        <w:rPr>
          <w:rFonts w:ascii="Candara" w:hAnsi="Candara" w:cs="Times New Roman"/>
          <w:sz w:val="24"/>
          <w:szCs w:val="24"/>
          <w:lang w:val="pl-PL"/>
        </w:rPr>
        <w:t xml:space="preserve"> - Wicedyrektor</w:t>
      </w:r>
    </w:p>
    <w:p w14:paraId="01BDE5F0" w14:textId="1D31C4F7" w:rsidR="00603B8D" w:rsidRPr="00FA6BA6" w:rsidRDefault="00603B8D" w:rsidP="007A0934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FA6BA6">
        <w:rPr>
          <w:rFonts w:ascii="Candara" w:hAnsi="Candara" w:cs="Times New Roman"/>
          <w:sz w:val="24"/>
          <w:szCs w:val="24"/>
          <w:lang w:val="pl-PL"/>
        </w:rPr>
        <w:t xml:space="preserve">Członek Komisji Rekrutacyjnej – </w:t>
      </w:r>
      <w:r w:rsidR="00FA6BA6" w:rsidRPr="00FA6BA6">
        <w:rPr>
          <w:rFonts w:ascii="Candara" w:hAnsi="Candara" w:cs="Times New Roman"/>
          <w:sz w:val="24"/>
          <w:szCs w:val="24"/>
          <w:lang w:val="pl-PL"/>
        </w:rPr>
        <w:t>Olga Domańska - Wicedyrektor</w:t>
      </w:r>
    </w:p>
    <w:p w14:paraId="6D2AEC72" w14:textId="2EAF6B22" w:rsidR="00603B8D" w:rsidRPr="00FA6BA6" w:rsidRDefault="00603B8D" w:rsidP="00FA6BA6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FA6BA6">
        <w:rPr>
          <w:rFonts w:ascii="Candara" w:hAnsi="Candara" w:cs="Times New Roman"/>
          <w:sz w:val="24"/>
          <w:szCs w:val="24"/>
          <w:lang w:val="pl-PL"/>
        </w:rPr>
        <w:t xml:space="preserve">Członek Komisji Rekrutacyjnej – </w:t>
      </w:r>
      <w:r w:rsidR="00183211" w:rsidRPr="00FA6BA6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FA6BA6" w:rsidRPr="00FA6BA6">
        <w:rPr>
          <w:rFonts w:ascii="Candara" w:hAnsi="Candara" w:cs="Times New Roman"/>
          <w:sz w:val="24"/>
          <w:szCs w:val="24"/>
          <w:lang w:val="pl-PL"/>
        </w:rPr>
        <w:t>Hanna Pyza - Nauczyciel</w:t>
      </w:r>
    </w:p>
    <w:p w14:paraId="22BDBD77" w14:textId="77777777" w:rsidR="00603B8D" w:rsidRPr="00C91AA5" w:rsidRDefault="00603B8D" w:rsidP="009C775A">
      <w:pPr>
        <w:pStyle w:val="Akapitzlist"/>
        <w:numPr>
          <w:ilvl w:val="0"/>
          <w:numId w:val="18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Do zadań Komisji Rekrutacyjnej należeć będzie: ogłoszenie naboru do projektu, udzielanie informacji na temat rekrutacji i projektu, weryfikacja złożonych zgłoszeń, stworzenie listy zakwalifikowanych, listy rezerwowych oraz w razie konieczności przeprowadzenie rekrutacji uzupełniającej.</w:t>
      </w:r>
    </w:p>
    <w:p w14:paraId="641A45EF" w14:textId="0A3D45B4" w:rsidR="00603B8D" w:rsidRPr="00C91AA5" w:rsidRDefault="00603B8D" w:rsidP="009C775A">
      <w:pPr>
        <w:pStyle w:val="Akapitzlist"/>
        <w:numPr>
          <w:ilvl w:val="0"/>
          <w:numId w:val="18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 kwestiach spornych związanych z prowadzeniem nabo</w:t>
      </w:r>
      <w:r w:rsidR="00AB28AE" w:rsidRPr="00C91AA5">
        <w:rPr>
          <w:rFonts w:ascii="Candara" w:hAnsi="Candara" w:cs="Times New Roman"/>
          <w:sz w:val="24"/>
          <w:szCs w:val="24"/>
          <w:lang w:val="pl-PL"/>
        </w:rPr>
        <w:t>ru uczestników decyzję podejmuje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Przewodniczący Komisji Rekrutacyjnej w porozumieniu z Dyrektorem Szkoły. </w:t>
      </w:r>
    </w:p>
    <w:p w14:paraId="7A1BFF95" w14:textId="77777777" w:rsidR="00603093" w:rsidRPr="00C91AA5" w:rsidRDefault="00603093" w:rsidP="009C775A">
      <w:pPr>
        <w:spacing w:before="120"/>
        <w:jc w:val="both"/>
        <w:rPr>
          <w:rFonts w:ascii="Candara" w:hAnsi="Candara"/>
          <w:sz w:val="22"/>
          <w:szCs w:val="22"/>
          <w:lang w:val="pl-PL"/>
        </w:rPr>
      </w:pPr>
    </w:p>
    <w:p w14:paraId="691314D7" w14:textId="370504E2" w:rsidR="00603B8D" w:rsidRPr="00C23D9C" w:rsidRDefault="00603093" w:rsidP="0097618F">
      <w:pPr>
        <w:spacing w:before="120" w:line="480" w:lineRule="auto"/>
        <w:jc w:val="center"/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</w:pPr>
      <w:r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>4 §</w:t>
      </w:r>
      <w:r w:rsidR="0097618F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 xml:space="preserve"> </w:t>
      </w:r>
      <w:r w:rsidR="00603B8D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 xml:space="preserve">Rekrutacja uczestników </w:t>
      </w:r>
    </w:p>
    <w:p w14:paraId="39B690C0" w14:textId="726F6ABB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Uczestnicy zostaną zakwalifikowani do udziału w projekcie na podstawie procedury rekrutacyjnej. </w:t>
      </w:r>
    </w:p>
    <w:p w14:paraId="5E47E0E6" w14:textId="47E191FA" w:rsidR="00F80C8D" w:rsidRPr="00C91AA5" w:rsidRDefault="00A70FAE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R</w:t>
      </w:r>
      <w:r w:rsidR="00F80C8D" w:rsidRPr="00C91AA5">
        <w:rPr>
          <w:rFonts w:ascii="Candara" w:hAnsi="Candara" w:cs="Times New Roman"/>
          <w:sz w:val="24"/>
          <w:szCs w:val="24"/>
          <w:lang w:val="pl-PL"/>
        </w:rPr>
        <w:t xml:space="preserve">ekrutacja uczestników poprzedzona zostanie kampanią informacyjną na rzecz projektu. </w:t>
      </w:r>
    </w:p>
    <w:p w14:paraId="458CC9DE" w14:textId="0A2FC4F5" w:rsidR="00F80C8D" w:rsidRPr="00C522DF" w:rsidRDefault="00F80C8D" w:rsidP="00B54A9F">
      <w:pPr>
        <w:pStyle w:val="Akapitzlist"/>
        <w:numPr>
          <w:ilvl w:val="0"/>
          <w:numId w:val="20"/>
        </w:numPr>
        <w:spacing w:before="120"/>
        <w:rPr>
          <w:rFonts w:ascii="Candara" w:hAnsi="Candara" w:cs="Times New Roman"/>
          <w:sz w:val="24"/>
          <w:szCs w:val="24"/>
          <w:highlight w:val="yellow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Rekrutacja </w:t>
      </w:r>
      <w:r w:rsidR="0068491F" w:rsidRPr="00C91AA5">
        <w:rPr>
          <w:rFonts w:ascii="Candara" w:hAnsi="Candara" w:cs="Times New Roman"/>
          <w:sz w:val="24"/>
          <w:szCs w:val="24"/>
          <w:lang w:val="pl-PL"/>
        </w:rPr>
        <w:t xml:space="preserve">będzie realizowana 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w terminie </w:t>
      </w:r>
      <w:r w:rsidR="00FA6BA6" w:rsidRPr="00C522DF">
        <w:rPr>
          <w:rFonts w:ascii="Candara" w:hAnsi="Candara" w:cs="Times New Roman"/>
          <w:sz w:val="24"/>
          <w:szCs w:val="24"/>
          <w:lang w:val="pl-PL"/>
        </w:rPr>
        <w:t>12</w:t>
      </w:r>
      <w:r w:rsidR="00CF2D92" w:rsidRPr="00C522DF">
        <w:rPr>
          <w:rFonts w:ascii="Candara" w:hAnsi="Candara" w:cs="Times New Roman"/>
          <w:sz w:val="24"/>
          <w:szCs w:val="24"/>
          <w:lang w:val="pl-PL"/>
        </w:rPr>
        <w:t>-</w:t>
      </w:r>
      <w:r w:rsidR="00C522DF">
        <w:rPr>
          <w:rFonts w:ascii="Candara" w:hAnsi="Candara" w:cs="Times New Roman"/>
          <w:sz w:val="24"/>
          <w:szCs w:val="24"/>
          <w:lang w:val="pl-PL"/>
        </w:rPr>
        <w:t>19</w:t>
      </w:r>
      <w:r w:rsidR="00CF2D92" w:rsidRPr="00C522DF">
        <w:rPr>
          <w:rFonts w:ascii="Candara" w:hAnsi="Candara" w:cs="Times New Roman"/>
          <w:sz w:val="24"/>
          <w:szCs w:val="24"/>
          <w:lang w:val="pl-PL"/>
        </w:rPr>
        <w:t>.</w:t>
      </w:r>
      <w:r w:rsidR="00FA6BA6" w:rsidRPr="00C522DF">
        <w:rPr>
          <w:rFonts w:ascii="Candara" w:hAnsi="Candara" w:cs="Times New Roman"/>
          <w:sz w:val="24"/>
          <w:szCs w:val="24"/>
          <w:lang w:val="pl-PL"/>
        </w:rPr>
        <w:t>0</w:t>
      </w:r>
      <w:r w:rsidR="00C522DF" w:rsidRPr="00C522DF">
        <w:rPr>
          <w:rFonts w:ascii="Candara" w:hAnsi="Candara" w:cs="Times New Roman"/>
          <w:sz w:val="24"/>
          <w:szCs w:val="24"/>
          <w:lang w:val="pl-PL"/>
        </w:rPr>
        <w:t>2</w:t>
      </w:r>
      <w:r w:rsidR="006A0C63" w:rsidRPr="00C522DF">
        <w:rPr>
          <w:rFonts w:ascii="Candara" w:hAnsi="Candara" w:cs="Times New Roman"/>
          <w:sz w:val="24"/>
          <w:szCs w:val="24"/>
          <w:lang w:val="pl-PL"/>
        </w:rPr>
        <w:t>.</w:t>
      </w:r>
      <w:r w:rsidR="00B54A9F" w:rsidRPr="00C522DF">
        <w:rPr>
          <w:rFonts w:ascii="Candara" w:hAnsi="Candara" w:cs="Times New Roman"/>
          <w:sz w:val="24"/>
          <w:szCs w:val="24"/>
          <w:lang w:val="pl-PL"/>
        </w:rPr>
        <w:t>202</w:t>
      </w:r>
      <w:r w:rsidR="00FA6BA6" w:rsidRPr="00C522DF">
        <w:rPr>
          <w:rFonts w:ascii="Candara" w:hAnsi="Candara" w:cs="Times New Roman"/>
          <w:sz w:val="24"/>
          <w:szCs w:val="24"/>
          <w:lang w:val="pl-PL"/>
        </w:rPr>
        <w:t>4</w:t>
      </w:r>
      <w:r w:rsidR="00B54A9F" w:rsidRPr="00C522DF">
        <w:rPr>
          <w:rFonts w:ascii="Candara" w:hAnsi="Candara" w:cs="Times New Roman"/>
          <w:sz w:val="24"/>
          <w:szCs w:val="24"/>
          <w:lang w:val="pl-PL"/>
        </w:rPr>
        <w:t xml:space="preserve"> r.</w:t>
      </w:r>
      <w:r w:rsidRPr="00C522DF">
        <w:rPr>
          <w:rFonts w:ascii="Candara" w:hAnsi="Candara" w:cs="Times New Roman"/>
          <w:sz w:val="24"/>
          <w:szCs w:val="24"/>
          <w:lang w:val="pl-PL"/>
        </w:rPr>
        <w:t xml:space="preserve"> </w:t>
      </w:r>
    </w:p>
    <w:p w14:paraId="2BDBE9D2" w14:textId="77777777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Do projektu zostaną zakwalifikowane osoby, które uzyskały największą liczbę punktów.</w:t>
      </w:r>
    </w:p>
    <w:p w14:paraId="4F1C59F0" w14:textId="15CFD9AA" w:rsidR="00C92C1E" w:rsidRDefault="00615F95" w:rsidP="00615F95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 rekrutacji wziąć mogą udział uczniowie i uczennice</w:t>
      </w:r>
      <w:r w:rsidR="002D5555">
        <w:rPr>
          <w:rFonts w:ascii="Candara" w:hAnsi="Candara" w:cs="Times New Roman"/>
          <w:sz w:val="24"/>
          <w:szCs w:val="24"/>
          <w:lang w:val="pl-PL"/>
        </w:rPr>
        <w:t xml:space="preserve"> klas III i IV</w:t>
      </w:r>
      <w:r w:rsidR="00C92C1E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C92C1E" w:rsidRPr="00C92C1E">
        <w:rPr>
          <w:rFonts w:ascii="Candara" w:hAnsi="Candara" w:cs="Times New Roman"/>
          <w:sz w:val="24"/>
          <w:szCs w:val="24"/>
          <w:lang w:val="pl-PL"/>
        </w:rPr>
        <w:t>kształcący się w</w:t>
      </w:r>
      <w:r w:rsidR="00C92C1E">
        <w:rPr>
          <w:rFonts w:ascii="Candara" w:hAnsi="Candara" w:cs="Times New Roman"/>
          <w:sz w:val="24"/>
          <w:szCs w:val="24"/>
          <w:lang w:val="pl-PL"/>
        </w:rPr>
        <w:t> </w:t>
      </w:r>
      <w:r w:rsidR="00C92C1E" w:rsidRPr="00C92C1E">
        <w:rPr>
          <w:rFonts w:ascii="Candara" w:hAnsi="Candara" w:cs="Times New Roman"/>
          <w:sz w:val="24"/>
          <w:szCs w:val="24"/>
          <w:lang w:val="pl-PL"/>
        </w:rPr>
        <w:t xml:space="preserve">zawodach </w:t>
      </w:r>
      <w:r w:rsidR="00FA6BA6">
        <w:rPr>
          <w:rFonts w:ascii="Candara" w:hAnsi="Candara" w:cs="Times New Roman"/>
          <w:sz w:val="24"/>
          <w:szCs w:val="24"/>
          <w:lang w:val="pl-PL"/>
        </w:rPr>
        <w:t>T</w:t>
      </w:r>
      <w:r w:rsidR="00FA6BA6" w:rsidRPr="00FA6BA6">
        <w:rPr>
          <w:rFonts w:ascii="Candara" w:hAnsi="Candara" w:cs="Times New Roman"/>
          <w:sz w:val="24"/>
          <w:szCs w:val="24"/>
          <w:lang w:val="pl-PL"/>
        </w:rPr>
        <w:t xml:space="preserve">echnik Pojazdów Samochodowych i Technik Mechanizacji Rolnictwa i </w:t>
      </w:r>
      <w:proofErr w:type="spellStart"/>
      <w:r w:rsidR="00FA6BA6" w:rsidRPr="00FA6BA6">
        <w:rPr>
          <w:rFonts w:ascii="Candara" w:hAnsi="Candara" w:cs="Times New Roman"/>
          <w:sz w:val="24"/>
          <w:szCs w:val="24"/>
          <w:lang w:val="pl-PL"/>
        </w:rPr>
        <w:t>Agrotroniki</w:t>
      </w:r>
      <w:proofErr w:type="spellEnd"/>
    </w:p>
    <w:p w14:paraId="48C285D2" w14:textId="4337CF66" w:rsidR="00615F95" w:rsidRPr="00C91AA5" w:rsidRDefault="00615F95" w:rsidP="00615F95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Wszyscy uczestnicy mają równe prawo dostępu do informacji. </w:t>
      </w:r>
    </w:p>
    <w:p w14:paraId="1427C1F0" w14:textId="33980913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Informacje o naborze a także wszystkie niezbędne załączniki zostaną umieszczone na </w:t>
      </w:r>
      <w:r w:rsidR="00996E94">
        <w:rPr>
          <w:rFonts w:ascii="Candara" w:hAnsi="Candara" w:cs="Times New Roman"/>
          <w:sz w:val="24"/>
          <w:szCs w:val="24"/>
          <w:lang w:val="pl-PL"/>
        </w:rPr>
        <w:t>stronie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internetowej Szkoły tj. </w:t>
      </w:r>
      <w:r w:rsidR="00996E94" w:rsidRPr="00996E94">
        <w:rPr>
          <w:rFonts w:ascii="Candara" w:hAnsi="Candara" w:cs="Times New Roman"/>
          <w:sz w:val="24"/>
          <w:szCs w:val="24"/>
          <w:lang w:val="pl-PL"/>
        </w:rPr>
        <w:t>http://www.mietne.edu.pl/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, a także </w:t>
      </w:r>
      <w:r w:rsidR="004F5F04" w:rsidRPr="00C91AA5">
        <w:rPr>
          <w:rFonts w:ascii="Candara" w:hAnsi="Candara" w:cs="Times New Roman"/>
          <w:sz w:val="24"/>
          <w:szCs w:val="24"/>
          <w:lang w:val="pl-PL"/>
        </w:rPr>
        <w:br/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w sekretariacie Szkoły. </w:t>
      </w:r>
    </w:p>
    <w:p w14:paraId="5447E290" w14:textId="6AA0E0F6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lastRenderedPageBreak/>
        <w:t>W trakcie trwania Rekrutacji</w:t>
      </w:r>
      <w:r w:rsidR="00996E94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info</w:t>
      </w:r>
      <w:r w:rsidR="00361BE9" w:rsidRPr="00C91AA5">
        <w:rPr>
          <w:rFonts w:ascii="Candara" w:hAnsi="Candara" w:cs="Times New Roman"/>
          <w:sz w:val="24"/>
          <w:szCs w:val="24"/>
          <w:lang w:val="pl-PL"/>
        </w:rPr>
        <w:t>rmacji oraz wsparcia udzielają u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czniom Członkowie Komisji Rekrutacyjnej oraz Koordynator Projektu. </w:t>
      </w:r>
    </w:p>
    <w:p w14:paraId="0C2B3C45" w14:textId="19A23689" w:rsidR="00EA1191" w:rsidRPr="008B489E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b/>
          <w:bCs/>
          <w:sz w:val="24"/>
          <w:szCs w:val="24"/>
          <w:lang w:val="pl-PL"/>
        </w:rPr>
      </w:pPr>
      <w:r w:rsidRPr="008B489E">
        <w:rPr>
          <w:rFonts w:ascii="Candara" w:hAnsi="Candara" w:cs="Times New Roman"/>
          <w:b/>
          <w:bCs/>
          <w:sz w:val="24"/>
          <w:szCs w:val="24"/>
          <w:lang w:val="pl-PL"/>
        </w:rPr>
        <w:t>Procedura rekrutacyjna</w:t>
      </w:r>
      <w:r w:rsidR="00EA1191" w:rsidRPr="008B489E">
        <w:rPr>
          <w:rFonts w:ascii="Candara" w:hAnsi="Candara" w:cs="Times New Roman"/>
          <w:b/>
          <w:bCs/>
          <w:sz w:val="24"/>
          <w:szCs w:val="24"/>
          <w:lang w:val="pl-PL"/>
        </w:rPr>
        <w:t>:</w:t>
      </w:r>
    </w:p>
    <w:p w14:paraId="13961B09" w14:textId="7994FA74" w:rsidR="00EA1191" w:rsidRPr="008B489E" w:rsidRDefault="00EA1191" w:rsidP="00EA1191">
      <w:pPr>
        <w:pStyle w:val="Akapitzlist"/>
        <w:spacing w:before="120"/>
        <w:ind w:left="360"/>
        <w:jc w:val="both"/>
        <w:rPr>
          <w:rFonts w:ascii="Candara" w:hAnsi="Candara" w:cs="Times New Roman"/>
          <w:b/>
          <w:bCs/>
          <w:sz w:val="24"/>
          <w:szCs w:val="24"/>
          <w:lang w:val="pl-PL"/>
        </w:rPr>
      </w:pPr>
      <w:r w:rsidRPr="008B489E">
        <w:rPr>
          <w:rFonts w:ascii="Candara" w:hAnsi="Candara" w:cs="Times New Roman"/>
          <w:b/>
          <w:bCs/>
          <w:sz w:val="24"/>
          <w:szCs w:val="24"/>
          <w:lang w:val="pl-PL"/>
        </w:rPr>
        <w:t>r</w:t>
      </w:r>
      <w:r w:rsidR="00603B8D" w:rsidRPr="008B489E">
        <w:rPr>
          <w:rFonts w:ascii="Candara" w:hAnsi="Candara" w:cs="Times New Roman"/>
          <w:b/>
          <w:bCs/>
          <w:sz w:val="24"/>
          <w:szCs w:val="24"/>
          <w:lang w:val="pl-PL"/>
        </w:rPr>
        <w:t>ozpoczyna się</w:t>
      </w:r>
      <w:r w:rsidRPr="008B489E">
        <w:rPr>
          <w:rFonts w:ascii="Candara" w:hAnsi="Candara" w:cs="Times New Roman"/>
          <w:b/>
          <w:bCs/>
          <w:sz w:val="24"/>
          <w:szCs w:val="24"/>
          <w:lang w:val="pl-PL"/>
        </w:rPr>
        <w:t xml:space="preserve"> </w:t>
      </w:r>
      <w:r w:rsidR="006A0C63">
        <w:rPr>
          <w:rFonts w:ascii="Candara" w:hAnsi="Candara" w:cs="Times New Roman"/>
          <w:b/>
          <w:bCs/>
          <w:sz w:val="24"/>
          <w:szCs w:val="24"/>
          <w:lang w:val="pl-PL"/>
        </w:rPr>
        <w:t>1</w:t>
      </w:r>
      <w:r w:rsidR="002D5555">
        <w:rPr>
          <w:rFonts w:ascii="Candara" w:hAnsi="Candara" w:cs="Times New Roman"/>
          <w:b/>
          <w:bCs/>
          <w:sz w:val="24"/>
          <w:szCs w:val="24"/>
          <w:lang w:val="pl-PL"/>
        </w:rPr>
        <w:t>2</w:t>
      </w:r>
      <w:r w:rsidR="00B54A9F" w:rsidRPr="008B489E">
        <w:rPr>
          <w:rFonts w:ascii="Candara" w:hAnsi="Candara" w:cs="Times New Roman"/>
          <w:b/>
          <w:bCs/>
          <w:sz w:val="24"/>
          <w:szCs w:val="24"/>
          <w:lang w:val="pl-PL"/>
        </w:rPr>
        <w:t>.0</w:t>
      </w:r>
      <w:r w:rsidR="002D5555">
        <w:rPr>
          <w:rFonts w:ascii="Candara" w:hAnsi="Candara" w:cs="Times New Roman"/>
          <w:b/>
          <w:bCs/>
          <w:sz w:val="24"/>
          <w:szCs w:val="24"/>
          <w:lang w:val="pl-PL"/>
        </w:rPr>
        <w:t>2</w:t>
      </w:r>
      <w:r w:rsidR="00B54A9F" w:rsidRPr="008B489E">
        <w:rPr>
          <w:rFonts w:ascii="Candara" w:hAnsi="Candara" w:cs="Times New Roman"/>
          <w:b/>
          <w:bCs/>
          <w:sz w:val="24"/>
          <w:szCs w:val="24"/>
          <w:lang w:val="pl-PL"/>
        </w:rPr>
        <w:t>.202</w:t>
      </w:r>
      <w:r w:rsidR="002D5555">
        <w:rPr>
          <w:rFonts w:ascii="Candara" w:hAnsi="Candara" w:cs="Times New Roman"/>
          <w:b/>
          <w:bCs/>
          <w:sz w:val="24"/>
          <w:szCs w:val="24"/>
          <w:lang w:val="pl-PL"/>
        </w:rPr>
        <w:t>4 r.</w:t>
      </w:r>
      <w:r w:rsidR="00603B8D" w:rsidRPr="008B489E">
        <w:rPr>
          <w:rFonts w:ascii="Candara" w:hAnsi="Candara" w:cs="Times New Roman"/>
          <w:b/>
          <w:bCs/>
          <w:sz w:val="24"/>
          <w:szCs w:val="24"/>
          <w:lang w:val="pl-PL"/>
        </w:rPr>
        <w:t xml:space="preserve"> o godzinie </w:t>
      </w:r>
      <w:r w:rsidRPr="008B489E">
        <w:rPr>
          <w:rFonts w:ascii="Candara" w:hAnsi="Candara" w:cs="Times New Roman"/>
          <w:b/>
          <w:bCs/>
          <w:sz w:val="24"/>
          <w:szCs w:val="24"/>
          <w:lang w:val="pl-PL"/>
        </w:rPr>
        <w:t>10</w:t>
      </w:r>
      <w:r w:rsidR="00B54A9F" w:rsidRPr="008B489E">
        <w:rPr>
          <w:rFonts w:ascii="Candara" w:hAnsi="Candara" w:cs="Times New Roman"/>
          <w:b/>
          <w:bCs/>
          <w:sz w:val="24"/>
          <w:szCs w:val="24"/>
          <w:lang w:val="pl-PL"/>
        </w:rPr>
        <w:t>:</w:t>
      </w:r>
      <w:r w:rsidR="00603B8D" w:rsidRPr="008B489E">
        <w:rPr>
          <w:rFonts w:ascii="Candara" w:hAnsi="Candara" w:cs="Times New Roman"/>
          <w:b/>
          <w:bCs/>
          <w:sz w:val="24"/>
          <w:szCs w:val="24"/>
          <w:lang w:val="pl-PL"/>
        </w:rPr>
        <w:t>00</w:t>
      </w:r>
    </w:p>
    <w:p w14:paraId="64CB8800" w14:textId="552D10A8" w:rsidR="00603B8D" w:rsidRPr="008B489E" w:rsidRDefault="00603B8D" w:rsidP="00EA1191">
      <w:pPr>
        <w:pStyle w:val="Akapitzlist"/>
        <w:spacing w:before="120"/>
        <w:ind w:left="360"/>
        <w:jc w:val="both"/>
        <w:rPr>
          <w:rFonts w:ascii="Candara" w:hAnsi="Candara" w:cs="Times New Roman"/>
          <w:b/>
          <w:bCs/>
          <w:sz w:val="24"/>
          <w:szCs w:val="24"/>
          <w:lang w:val="pl-PL"/>
        </w:rPr>
      </w:pPr>
      <w:r w:rsidRPr="008B489E">
        <w:rPr>
          <w:rFonts w:ascii="Candara" w:hAnsi="Candara" w:cs="Times New Roman"/>
          <w:b/>
          <w:bCs/>
          <w:sz w:val="24"/>
          <w:szCs w:val="24"/>
          <w:lang w:val="pl-PL"/>
        </w:rPr>
        <w:t>kończy</w:t>
      </w:r>
      <w:r w:rsidR="008B489E" w:rsidRPr="008B489E">
        <w:rPr>
          <w:rFonts w:ascii="Candara" w:hAnsi="Candara" w:cs="Times New Roman"/>
          <w:b/>
          <w:bCs/>
          <w:sz w:val="24"/>
          <w:szCs w:val="24"/>
          <w:lang w:val="pl-PL"/>
        </w:rPr>
        <w:t xml:space="preserve"> </w:t>
      </w:r>
      <w:r w:rsidR="008B489E" w:rsidRPr="00C522DF">
        <w:rPr>
          <w:rFonts w:ascii="Candara" w:hAnsi="Candara" w:cs="Times New Roman"/>
          <w:b/>
          <w:bCs/>
          <w:sz w:val="24"/>
          <w:szCs w:val="24"/>
          <w:lang w:val="pl-PL"/>
        </w:rPr>
        <w:t>się</w:t>
      </w:r>
      <w:r w:rsidRPr="00C522DF">
        <w:rPr>
          <w:rFonts w:ascii="Candara" w:hAnsi="Candara" w:cs="Times New Roman"/>
          <w:b/>
          <w:bCs/>
          <w:sz w:val="24"/>
          <w:szCs w:val="24"/>
          <w:lang w:val="pl-PL"/>
        </w:rPr>
        <w:t xml:space="preserve"> </w:t>
      </w:r>
      <w:r w:rsidR="00C522DF" w:rsidRPr="00C522DF">
        <w:rPr>
          <w:rFonts w:ascii="Candara" w:hAnsi="Candara" w:cs="Times New Roman"/>
          <w:b/>
          <w:bCs/>
          <w:sz w:val="24"/>
          <w:szCs w:val="24"/>
          <w:lang w:val="pl-PL"/>
        </w:rPr>
        <w:t>19</w:t>
      </w:r>
      <w:r w:rsidR="008B489E" w:rsidRPr="00C522DF">
        <w:rPr>
          <w:rFonts w:ascii="Candara" w:hAnsi="Candara" w:cs="Times New Roman"/>
          <w:b/>
          <w:bCs/>
          <w:sz w:val="24"/>
          <w:szCs w:val="24"/>
          <w:lang w:val="pl-PL"/>
        </w:rPr>
        <w:t>.0</w:t>
      </w:r>
      <w:r w:rsidR="00C522DF" w:rsidRPr="00C522DF">
        <w:rPr>
          <w:rFonts w:ascii="Candara" w:hAnsi="Candara" w:cs="Times New Roman"/>
          <w:b/>
          <w:bCs/>
          <w:sz w:val="24"/>
          <w:szCs w:val="24"/>
          <w:lang w:val="pl-PL"/>
        </w:rPr>
        <w:t>2</w:t>
      </w:r>
      <w:r w:rsidR="00B54A9F" w:rsidRPr="00C522DF">
        <w:rPr>
          <w:rFonts w:ascii="Candara" w:hAnsi="Candara" w:cs="Times New Roman"/>
          <w:b/>
          <w:bCs/>
          <w:sz w:val="24"/>
          <w:szCs w:val="24"/>
          <w:lang w:val="pl-PL"/>
        </w:rPr>
        <w:t>.202</w:t>
      </w:r>
      <w:r w:rsidR="002D5555" w:rsidRPr="00C522DF">
        <w:rPr>
          <w:rFonts w:ascii="Candara" w:hAnsi="Candara" w:cs="Times New Roman"/>
          <w:b/>
          <w:bCs/>
          <w:sz w:val="24"/>
          <w:szCs w:val="24"/>
          <w:lang w:val="pl-PL"/>
        </w:rPr>
        <w:t>4</w:t>
      </w:r>
      <w:r w:rsidR="00EA1191" w:rsidRPr="00C522DF">
        <w:rPr>
          <w:rFonts w:ascii="Candara" w:hAnsi="Candara" w:cs="Times New Roman"/>
          <w:b/>
          <w:bCs/>
          <w:sz w:val="24"/>
          <w:szCs w:val="24"/>
          <w:lang w:val="pl-PL"/>
        </w:rPr>
        <w:t xml:space="preserve"> </w:t>
      </w:r>
      <w:r w:rsidR="002D5555" w:rsidRPr="00C522DF">
        <w:rPr>
          <w:rFonts w:ascii="Candara" w:hAnsi="Candara" w:cs="Times New Roman"/>
          <w:b/>
          <w:bCs/>
          <w:sz w:val="24"/>
          <w:szCs w:val="24"/>
          <w:lang w:val="pl-PL"/>
        </w:rPr>
        <w:t xml:space="preserve">r. </w:t>
      </w:r>
      <w:r w:rsidRPr="00C522DF">
        <w:rPr>
          <w:rFonts w:ascii="Candara" w:hAnsi="Candara" w:cs="Times New Roman"/>
          <w:b/>
          <w:bCs/>
          <w:sz w:val="24"/>
          <w:szCs w:val="24"/>
          <w:lang w:val="pl-PL"/>
        </w:rPr>
        <w:t>o godzinie 1</w:t>
      </w:r>
      <w:r w:rsidR="00C522DF">
        <w:rPr>
          <w:rFonts w:ascii="Candara" w:hAnsi="Candara" w:cs="Times New Roman"/>
          <w:b/>
          <w:bCs/>
          <w:sz w:val="24"/>
          <w:szCs w:val="24"/>
          <w:lang w:val="pl-PL"/>
        </w:rPr>
        <w:t>0</w:t>
      </w:r>
      <w:r w:rsidR="00B54A9F" w:rsidRPr="00C522DF">
        <w:rPr>
          <w:rFonts w:ascii="Candara" w:hAnsi="Candara" w:cs="Times New Roman"/>
          <w:b/>
          <w:bCs/>
          <w:sz w:val="24"/>
          <w:szCs w:val="24"/>
          <w:lang w:val="pl-PL"/>
        </w:rPr>
        <w:t>:</w:t>
      </w:r>
      <w:r w:rsidRPr="00C522DF">
        <w:rPr>
          <w:rFonts w:ascii="Candara" w:hAnsi="Candara" w:cs="Times New Roman"/>
          <w:b/>
          <w:bCs/>
          <w:sz w:val="24"/>
          <w:szCs w:val="24"/>
          <w:lang w:val="pl-PL"/>
        </w:rPr>
        <w:t>00</w:t>
      </w:r>
    </w:p>
    <w:p w14:paraId="6F2D5219" w14:textId="77777777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W trakcie trwania procedury rekrutacyjnej kandydaci na uczestników projektu mogą składać dokumenty rekrutacyjne w sekretariacie Szkoły. </w:t>
      </w:r>
    </w:p>
    <w:p w14:paraId="38B36AB7" w14:textId="77777777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Rekrutacja do projektu będzie się odbywać z uwzględnieniem zasady równości szans </w:t>
      </w:r>
      <w:r w:rsidRPr="00C91AA5">
        <w:rPr>
          <w:rFonts w:ascii="Candara" w:hAnsi="Candara" w:cs="Times New Roman"/>
          <w:sz w:val="24"/>
          <w:szCs w:val="24"/>
          <w:lang w:val="pl-PL"/>
        </w:rPr>
        <w:br/>
        <w:t>i niedyskryminacji oraz zasady równości szans kobiet i mężczyzn.</w:t>
      </w:r>
    </w:p>
    <w:p w14:paraId="5611BC08" w14:textId="62BC4246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Chęć udziału w projekcie uczeń zgłasza poprzez złożenie w sekretariacie Szkoły</w:t>
      </w:r>
      <w:r w:rsidR="00F80C8D" w:rsidRPr="00C91AA5">
        <w:rPr>
          <w:rFonts w:ascii="Candara" w:hAnsi="Candara" w:cs="Times New Roman"/>
          <w:sz w:val="24"/>
          <w:szCs w:val="24"/>
          <w:lang w:val="pl-PL"/>
        </w:rPr>
        <w:t>, Formularza Zgłoszeniowego</w:t>
      </w:r>
      <w:r w:rsidR="00055946">
        <w:rPr>
          <w:rFonts w:ascii="Candara" w:hAnsi="Candara" w:cs="Times New Roman"/>
          <w:sz w:val="24"/>
          <w:szCs w:val="24"/>
          <w:lang w:val="pl-PL"/>
        </w:rPr>
        <w:t xml:space="preserve"> (załącznik 1).</w:t>
      </w:r>
    </w:p>
    <w:p w14:paraId="016758AD" w14:textId="05BEA7FD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Aby „</w:t>
      </w:r>
      <w:r w:rsidR="00F80C8D" w:rsidRPr="00C91AA5">
        <w:rPr>
          <w:rFonts w:ascii="Candara" w:hAnsi="Candara" w:cs="Times New Roman"/>
          <w:sz w:val="24"/>
          <w:szCs w:val="24"/>
          <w:lang w:val="pl-PL"/>
        </w:rPr>
        <w:t>Formularz Zgłoszeniowy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” został 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 xml:space="preserve">rozpatrzony </w:t>
      </w:r>
      <w:r w:rsidRPr="00C91AA5">
        <w:rPr>
          <w:rFonts w:ascii="Candara" w:hAnsi="Candara" w:cs="Times New Roman"/>
          <w:sz w:val="24"/>
          <w:szCs w:val="24"/>
          <w:lang w:val="pl-PL"/>
        </w:rPr>
        <w:t>przez Komisj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>ę</w:t>
      </w:r>
      <w:r w:rsidR="003D31BB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muszą zostać wypełnione wszystkie wymagane pola, dokument musi zostać również opatrzony podpisem kandydata</w:t>
      </w:r>
      <w:r w:rsidR="00055946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a w razie potrzeby rodzica lub opiekuna prawnego (jeżeli uczeń na dzień zgłaszania swojej kandydatury do udziału w projekcie nie ma ukończonych 18 lat, dokumenty aplikacyjne muszą zostać podpisane również przez rodziców lub opiekunów prawnych). </w:t>
      </w:r>
    </w:p>
    <w:p w14:paraId="74C1892F" w14:textId="77777777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Uczniowie zobowiązani są do przekazywania prawdziwych danych w dokumentach aplikacyjnych.</w:t>
      </w:r>
    </w:p>
    <w:p w14:paraId="3FB8D3F3" w14:textId="103CDC9A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Szczegóły poprawnego wypełniania dokumentów aplikacyjnych znaj</w:t>
      </w:r>
      <w:r w:rsidR="009D457E" w:rsidRPr="00C91AA5">
        <w:rPr>
          <w:rFonts w:ascii="Candara" w:hAnsi="Candara" w:cs="Times New Roman"/>
          <w:sz w:val="24"/>
          <w:szCs w:val="24"/>
          <w:lang w:val="pl-PL"/>
        </w:rPr>
        <w:t>dują się w</w:t>
      </w:r>
      <w:r w:rsidR="00055946">
        <w:rPr>
          <w:rFonts w:ascii="Candara" w:hAnsi="Candara" w:cs="Times New Roman"/>
          <w:sz w:val="24"/>
          <w:szCs w:val="24"/>
          <w:lang w:val="pl-PL"/>
        </w:rPr>
        <w:t> I</w:t>
      </w:r>
      <w:r w:rsidR="009D457E" w:rsidRPr="00C91AA5">
        <w:rPr>
          <w:rFonts w:ascii="Candara" w:hAnsi="Candara" w:cs="Times New Roman"/>
          <w:sz w:val="24"/>
          <w:szCs w:val="24"/>
          <w:lang w:val="pl-PL"/>
        </w:rPr>
        <w:t>nstrukcji stanowiącej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załącznik</w:t>
      </w:r>
      <w:r w:rsidR="00055946">
        <w:rPr>
          <w:rFonts w:ascii="Candara" w:hAnsi="Candara" w:cs="Times New Roman"/>
          <w:sz w:val="24"/>
          <w:szCs w:val="24"/>
          <w:lang w:val="pl-PL"/>
        </w:rPr>
        <w:t xml:space="preserve"> 2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do Regulaminu Rekrutacji.</w:t>
      </w:r>
    </w:p>
    <w:p w14:paraId="24597382" w14:textId="6D7FD221" w:rsidR="005E2EC7" w:rsidRPr="00C91AA5" w:rsidRDefault="00603B8D" w:rsidP="005E2EC7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Szczegółowe kryteria rekrutacji: punkty w ramach wybranych Kryteriów oceny będą przyznawane na podstawie weryfikacji przez Komisję rekrutacyjną merytorycznej części „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>Formularza Zgłoszeniowego</w:t>
      </w:r>
      <w:r w:rsidRPr="00C91AA5">
        <w:rPr>
          <w:rFonts w:ascii="Candara" w:hAnsi="Candara" w:cs="Times New Roman"/>
          <w:sz w:val="24"/>
          <w:szCs w:val="24"/>
          <w:lang w:val="pl-PL"/>
        </w:rPr>
        <w:t>”</w:t>
      </w:r>
      <w:r w:rsidR="007A0934" w:rsidRPr="00C91AA5">
        <w:rPr>
          <w:rFonts w:ascii="Candara" w:hAnsi="Candara" w:cs="Times New Roman"/>
          <w:sz w:val="24"/>
          <w:szCs w:val="24"/>
          <w:lang w:val="pl-PL"/>
        </w:rPr>
        <w:t>.</w:t>
      </w:r>
    </w:p>
    <w:p w14:paraId="34E27059" w14:textId="1858DE6B" w:rsidR="00603B8D" w:rsidRPr="00C91AA5" w:rsidRDefault="005E2EC7" w:rsidP="007A0934">
      <w:pPr>
        <w:spacing w:before="120"/>
        <w:ind w:firstLine="360"/>
        <w:jc w:val="both"/>
        <w:rPr>
          <w:rFonts w:ascii="Candara" w:hAnsi="Candara"/>
          <w:sz w:val="24"/>
          <w:szCs w:val="24"/>
          <w:lang w:val="pl-PL"/>
        </w:rPr>
      </w:pPr>
      <w:r w:rsidRPr="00C91AA5">
        <w:rPr>
          <w:rFonts w:ascii="Candara" w:hAnsi="Candara"/>
          <w:sz w:val="24"/>
          <w:szCs w:val="24"/>
          <w:lang w:val="pl-PL"/>
        </w:rPr>
        <w:t xml:space="preserve">Kryteria oceny merytorycznej: </w:t>
      </w:r>
    </w:p>
    <w:p w14:paraId="222C01E9" w14:textId="6C2675C7" w:rsidR="005E2EC7" w:rsidRPr="00C91AA5" w:rsidRDefault="005E2EC7" w:rsidP="003A7CF9">
      <w:pPr>
        <w:pStyle w:val="Akapitzlist"/>
        <w:numPr>
          <w:ilvl w:val="0"/>
          <w:numId w:val="35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Kryterium I - </w:t>
      </w:r>
      <w:r w:rsidR="00D23EAD" w:rsidRPr="00C91AA5">
        <w:rPr>
          <w:rFonts w:ascii="Candara" w:hAnsi="Candara" w:cs="Times New Roman"/>
          <w:sz w:val="24"/>
          <w:szCs w:val="24"/>
          <w:lang w:val="pl-PL"/>
        </w:rPr>
        <w:t>Średnia ocen z</w:t>
      </w:r>
      <w:r w:rsidR="001B5C15">
        <w:rPr>
          <w:rFonts w:ascii="Candara" w:hAnsi="Candara" w:cs="Times New Roman"/>
          <w:sz w:val="24"/>
          <w:szCs w:val="24"/>
          <w:lang w:val="pl-PL"/>
        </w:rPr>
        <w:t xml:space="preserve"> przedmiotów ogólnych</w:t>
      </w:r>
      <w:r w:rsidR="00D23EAD" w:rsidRPr="00C91AA5">
        <w:rPr>
          <w:rFonts w:ascii="Candara" w:hAnsi="Candara" w:cs="Times New Roman"/>
          <w:sz w:val="24"/>
          <w:szCs w:val="24"/>
          <w:lang w:val="pl-PL"/>
        </w:rPr>
        <w:t xml:space="preserve"> ostatni zakończony </w:t>
      </w:r>
      <w:r w:rsidR="00055946">
        <w:rPr>
          <w:rFonts w:ascii="Candara" w:hAnsi="Candara" w:cs="Times New Roman"/>
          <w:sz w:val="24"/>
          <w:szCs w:val="24"/>
          <w:lang w:val="pl-PL"/>
        </w:rPr>
        <w:t>rok</w:t>
      </w:r>
      <w:r w:rsidR="00D23EAD" w:rsidRPr="00C91AA5">
        <w:rPr>
          <w:rFonts w:ascii="Candara" w:hAnsi="Candara" w:cs="Times New Roman"/>
          <w:sz w:val="24"/>
          <w:szCs w:val="24"/>
          <w:lang w:val="pl-PL"/>
        </w:rPr>
        <w:t xml:space="preserve"> nauki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. Punkty będą przyznawane według następującego wzoru: średnia ocen x </w:t>
      </w:r>
      <w:r w:rsidR="00055946">
        <w:rPr>
          <w:rFonts w:ascii="Candara" w:hAnsi="Candara" w:cs="Times New Roman"/>
          <w:sz w:val="24"/>
          <w:szCs w:val="24"/>
          <w:lang w:val="pl-PL"/>
        </w:rPr>
        <w:t>4</w:t>
      </w:r>
      <w:r w:rsidR="00A83F52"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pkt. Kandydat może uzyskać maksymalnie </w:t>
      </w:r>
      <w:r w:rsidR="00055946">
        <w:rPr>
          <w:rFonts w:ascii="Candara" w:hAnsi="Candara" w:cs="Times New Roman"/>
          <w:sz w:val="24"/>
          <w:szCs w:val="24"/>
          <w:lang w:val="pl-PL"/>
        </w:rPr>
        <w:t>24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punktów.</w:t>
      </w:r>
    </w:p>
    <w:p w14:paraId="0D520145" w14:textId="2C906804" w:rsidR="005E2EC7" w:rsidRPr="00C91AA5" w:rsidRDefault="005E2EC7" w:rsidP="003A7CF9">
      <w:pPr>
        <w:pStyle w:val="Akapitzlist"/>
        <w:numPr>
          <w:ilvl w:val="0"/>
          <w:numId w:val="35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Kryterium II </w:t>
      </w:r>
      <w:r w:rsidR="00CC013C">
        <w:rPr>
          <w:rFonts w:ascii="Candara" w:hAnsi="Candara" w:cs="Times New Roman"/>
          <w:sz w:val="24"/>
          <w:szCs w:val="24"/>
          <w:lang w:val="pl-PL"/>
        </w:rPr>
        <w:t>–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055946">
        <w:rPr>
          <w:rFonts w:ascii="Candara" w:hAnsi="Candara" w:cs="Times New Roman"/>
          <w:sz w:val="24"/>
          <w:szCs w:val="24"/>
          <w:lang w:val="pl-PL"/>
        </w:rPr>
        <w:t>Średnia</w:t>
      </w:r>
      <w:r w:rsidR="00CC013C">
        <w:rPr>
          <w:rFonts w:ascii="Candara" w:hAnsi="Candara" w:cs="Times New Roman"/>
          <w:sz w:val="24"/>
          <w:szCs w:val="24"/>
          <w:lang w:val="pl-PL"/>
        </w:rPr>
        <w:t xml:space="preserve"> o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cen z zajęć języka angielskiego </w:t>
      </w:r>
      <w:r w:rsidR="003D31BB" w:rsidRPr="00C91AA5">
        <w:rPr>
          <w:rFonts w:ascii="Candara" w:hAnsi="Candara" w:cs="Times New Roman"/>
          <w:sz w:val="24"/>
          <w:szCs w:val="24"/>
          <w:lang w:val="pl-PL"/>
        </w:rPr>
        <w:t xml:space="preserve">za ostatni zakończony </w:t>
      </w:r>
      <w:r w:rsidR="00CC013C">
        <w:rPr>
          <w:rFonts w:ascii="Candara" w:hAnsi="Candara" w:cs="Times New Roman"/>
          <w:sz w:val="24"/>
          <w:szCs w:val="24"/>
          <w:lang w:val="pl-PL"/>
        </w:rPr>
        <w:t>rok</w:t>
      </w:r>
      <w:r w:rsidR="003D31BB" w:rsidRPr="00C91AA5">
        <w:rPr>
          <w:rFonts w:ascii="Candara" w:hAnsi="Candara" w:cs="Times New Roman"/>
          <w:sz w:val="24"/>
          <w:szCs w:val="24"/>
          <w:lang w:val="pl-PL"/>
        </w:rPr>
        <w:t xml:space="preserve"> nauki</w:t>
      </w:r>
      <w:r w:rsidRPr="00C91AA5">
        <w:rPr>
          <w:rFonts w:ascii="Candara" w:hAnsi="Candara" w:cs="Times New Roman"/>
          <w:sz w:val="24"/>
          <w:szCs w:val="24"/>
          <w:lang w:val="pl-PL"/>
        </w:rPr>
        <w:t>. Punkty będą przyznawane według następującego wzoru: ocen</w:t>
      </w:r>
      <w:r w:rsidR="003D31BB" w:rsidRPr="00C91AA5">
        <w:rPr>
          <w:rFonts w:ascii="Candara" w:hAnsi="Candara" w:cs="Times New Roman"/>
          <w:sz w:val="24"/>
          <w:szCs w:val="24"/>
          <w:lang w:val="pl-PL"/>
        </w:rPr>
        <w:t>a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x </w:t>
      </w:r>
      <w:r w:rsidR="00CC013C">
        <w:rPr>
          <w:rFonts w:ascii="Candara" w:hAnsi="Candara" w:cs="Times New Roman"/>
          <w:sz w:val="24"/>
          <w:szCs w:val="24"/>
          <w:lang w:val="pl-PL"/>
        </w:rPr>
        <w:t>3,</w:t>
      </w:r>
      <w:r w:rsidR="00A83F52" w:rsidRPr="00C91AA5">
        <w:rPr>
          <w:rFonts w:ascii="Candara" w:hAnsi="Candara" w:cs="Times New Roman"/>
          <w:sz w:val="24"/>
          <w:szCs w:val="24"/>
          <w:lang w:val="pl-PL"/>
        </w:rPr>
        <w:t xml:space="preserve">5 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pkt. Kandydat może uzyskać maksymalnie </w:t>
      </w:r>
      <w:r w:rsidR="00CC013C">
        <w:rPr>
          <w:rFonts w:ascii="Candara" w:hAnsi="Candara" w:cs="Times New Roman"/>
          <w:sz w:val="24"/>
          <w:szCs w:val="24"/>
          <w:lang w:val="pl-PL"/>
        </w:rPr>
        <w:t>21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punktów.</w:t>
      </w:r>
    </w:p>
    <w:p w14:paraId="1E075B55" w14:textId="4CE6B948" w:rsidR="005E2EC7" w:rsidRPr="00C91AA5" w:rsidRDefault="005E2EC7" w:rsidP="003A7CF9">
      <w:pPr>
        <w:pStyle w:val="Akapitzlist"/>
        <w:numPr>
          <w:ilvl w:val="0"/>
          <w:numId w:val="35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Kryterium III - Ocena </w:t>
      </w:r>
      <w:r w:rsidR="003D31BB" w:rsidRPr="00C91AA5">
        <w:rPr>
          <w:rFonts w:ascii="Candara" w:hAnsi="Candara" w:cs="Times New Roman"/>
          <w:sz w:val="24"/>
          <w:szCs w:val="24"/>
          <w:lang w:val="pl-PL"/>
        </w:rPr>
        <w:t xml:space="preserve">z </w:t>
      </w:r>
      <w:r w:rsidR="00CC013C">
        <w:rPr>
          <w:rFonts w:ascii="Candara" w:hAnsi="Candara" w:cs="Times New Roman"/>
          <w:sz w:val="24"/>
          <w:szCs w:val="24"/>
          <w:lang w:val="pl-PL"/>
        </w:rPr>
        <w:t>zachowania</w:t>
      </w:r>
      <w:r w:rsidR="003D31BB" w:rsidRPr="00C91AA5">
        <w:rPr>
          <w:rFonts w:ascii="Candara" w:hAnsi="Candara" w:cs="Times New Roman"/>
          <w:sz w:val="24"/>
          <w:szCs w:val="24"/>
          <w:lang w:val="pl-PL"/>
        </w:rPr>
        <w:t xml:space="preserve"> za ostatni zakończony </w:t>
      </w:r>
      <w:r w:rsidR="00CC013C">
        <w:rPr>
          <w:rFonts w:ascii="Candara" w:hAnsi="Candara" w:cs="Times New Roman"/>
          <w:sz w:val="24"/>
          <w:szCs w:val="24"/>
          <w:lang w:val="pl-PL"/>
        </w:rPr>
        <w:t>rok</w:t>
      </w:r>
      <w:r w:rsidR="003D31BB" w:rsidRPr="00C91AA5">
        <w:rPr>
          <w:rFonts w:ascii="Candara" w:hAnsi="Candara" w:cs="Times New Roman"/>
          <w:sz w:val="24"/>
          <w:szCs w:val="24"/>
          <w:lang w:val="pl-PL"/>
        </w:rPr>
        <w:t xml:space="preserve"> nauki</w:t>
      </w:r>
      <w:r w:rsidRPr="00C91AA5">
        <w:rPr>
          <w:rFonts w:ascii="Candara" w:hAnsi="Candara" w:cs="Times New Roman"/>
          <w:sz w:val="24"/>
          <w:szCs w:val="24"/>
          <w:lang w:val="pl-PL"/>
        </w:rPr>
        <w:t>. Punkty będą przyznawane według następującego wzoru: ocen</w:t>
      </w:r>
      <w:r w:rsidR="003D31BB" w:rsidRPr="00C91AA5">
        <w:rPr>
          <w:rFonts w:ascii="Candara" w:hAnsi="Candara" w:cs="Times New Roman"/>
          <w:sz w:val="24"/>
          <w:szCs w:val="24"/>
          <w:lang w:val="pl-PL"/>
        </w:rPr>
        <w:t>a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x </w:t>
      </w:r>
      <w:r w:rsidR="00407129">
        <w:rPr>
          <w:rFonts w:ascii="Candara" w:hAnsi="Candara" w:cs="Times New Roman"/>
          <w:sz w:val="24"/>
          <w:szCs w:val="24"/>
          <w:lang w:val="pl-PL"/>
        </w:rPr>
        <w:t>3</w:t>
      </w:r>
      <w:r w:rsidR="003D31BB"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pkt. Kandydat może uzyskać maksymalnie </w:t>
      </w:r>
      <w:r w:rsidR="00407129">
        <w:rPr>
          <w:rFonts w:ascii="Candara" w:hAnsi="Candara" w:cs="Times New Roman"/>
          <w:sz w:val="24"/>
          <w:szCs w:val="24"/>
          <w:lang w:val="pl-PL"/>
        </w:rPr>
        <w:t>18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punktów.</w:t>
      </w:r>
    </w:p>
    <w:p w14:paraId="29FE24B0" w14:textId="3C928CE6" w:rsidR="003D31BB" w:rsidRPr="00C91AA5" w:rsidRDefault="003D31BB" w:rsidP="003A7CF9">
      <w:pPr>
        <w:pStyle w:val="Akapitzlist"/>
        <w:numPr>
          <w:ilvl w:val="0"/>
          <w:numId w:val="35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Kryterium </w:t>
      </w:r>
      <w:r w:rsidR="002D2431" w:rsidRPr="00C91AA5">
        <w:rPr>
          <w:rFonts w:ascii="Candara" w:hAnsi="Candara" w:cs="Times New Roman"/>
          <w:sz w:val="24"/>
          <w:szCs w:val="24"/>
          <w:lang w:val="pl-PL"/>
        </w:rPr>
        <w:t>I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V </w:t>
      </w:r>
      <w:r w:rsidR="00407129">
        <w:rPr>
          <w:rFonts w:ascii="Candara" w:hAnsi="Candara" w:cs="Times New Roman"/>
          <w:sz w:val="24"/>
          <w:szCs w:val="24"/>
          <w:lang w:val="pl-PL"/>
        </w:rPr>
        <w:t>–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407129">
        <w:rPr>
          <w:rFonts w:ascii="Candara" w:hAnsi="Candara" w:cs="Times New Roman"/>
          <w:sz w:val="24"/>
          <w:szCs w:val="24"/>
          <w:lang w:val="pl-PL"/>
        </w:rPr>
        <w:t>Kryterium zmniejszonych szans tj. o</w:t>
      </w:r>
      <w:r w:rsidRPr="00C91AA5">
        <w:rPr>
          <w:rFonts w:ascii="Candara" w:hAnsi="Candara" w:cs="Times New Roman"/>
          <w:sz w:val="24"/>
          <w:szCs w:val="24"/>
          <w:lang w:val="pl-PL"/>
        </w:rPr>
        <w:t>cena sytuacji życiowej ucznia (np.: wykluczenie geograficzne</w:t>
      </w:r>
      <w:r w:rsidR="00371EBE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niepełna rodzina, rodzina wiel</w:t>
      </w:r>
      <w:r w:rsidR="00371EBE" w:rsidRPr="00C91AA5">
        <w:rPr>
          <w:rFonts w:ascii="Candara" w:hAnsi="Candara" w:cs="Times New Roman"/>
          <w:sz w:val="24"/>
          <w:szCs w:val="24"/>
          <w:lang w:val="pl-PL"/>
        </w:rPr>
        <w:t>odzietna, sytuacja ekonomiczna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, niepełnosprawność, choroby przewlekłe, inne). Kandydat może </w:t>
      </w:r>
      <w:r w:rsidRPr="00C91AA5">
        <w:rPr>
          <w:rFonts w:ascii="Candara" w:hAnsi="Candara" w:cs="Times New Roman"/>
          <w:sz w:val="24"/>
          <w:szCs w:val="24"/>
          <w:lang w:val="pl-PL"/>
        </w:rPr>
        <w:lastRenderedPageBreak/>
        <w:t>uzyskać m</w:t>
      </w:r>
      <w:r w:rsidR="00371EBE" w:rsidRPr="00C91AA5">
        <w:rPr>
          <w:rFonts w:ascii="Candara" w:hAnsi="Candara" w:cs="Times New Roman"/>
          <w:sz w:val="24"/>
          <w:szCs w:val="24"/>
          <w:lang w:val="pl-PL"/>
        </w:rPr>
        <w:t xml:space="preserve">aksymalnie </w:t>
      </w:r>
      <w:r w:rsidR="00407129">
        <w:rPr>
          <w:rFonts w:ascii="Candara" w:hAnsi="Candara" w:cs="Times New Roman"/>
          <w:sz w:val="24"/>
          <w:szCs w:val="24"/>
          <w:lang w:val="pl-PL"/>
        </w:rPr>
        <w:t>12</w:t>
      </w:r>
      <w:r w:rsidR="00371EBE" w:rsidRPr="00C91AA5">
        <w:rPr>
          <w:rFonts w:ascii="Candara" w:hAnsi="Candara" w:cs="Times New Roman"/>
          <w:sz w:val="24"/>
          <w:szCs w:val="24"/>
          <w:lang w:val="pl-PL"/>
        </w:rPr>
        <w:t xml:space="preserve"> punktów, punktację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przyznaje </w:t>
      </w:r>
      <w:r w:rsidR="00407129">
        <w:rPr>
          <w:rFonts w:ascii="Candara" w:hAnsi="Candara" w:cs="Times New Roman"/>
          <w:sz w:val="24"/>
          <w:szCs w:val="24"/>
          <w:lang w:val="pl-PL"/>
        </w:rPr>
        <w:t>K</w:t>
      </w:r>
      <w:r w:rsidRPr="00C91AA5">
        <w:rPr>
          <w:rFonts w:ascii="Candara" w:hAnsi="Candara" w:cs="Times New Roman"/>
          <w:sz w:val="24"/>
          <w:szCs w:val="24"/>
          <w:lang w:val="pl-PL"/>
        </w:rPr>
        <w:t>omisja</w:t>
      </w:r>
      <w:r w:rsidR="00407129">
        <w:rPr>
          <w:rFonts w:ascii="Candara" w:hAnsi="Candara" w:cs="Times New Roman"/>
          <w:sz w:val="24"/>
          <w:szCs w:val="24"/>
          <w:lang w:val="pl-PL"/>
        </w:rPr>
        <w:t xml:space="preserve"> R</w:t>
      </w:r>
      <w:r w:rsidRPr="00C91AA5">
        <w:rPr>
          <w:rFonts w:ascii="Candara" w:hAnsi="Candara" w:cs="Times New Roman"/>
          <w:sz w:val="24"/>
          <w:szCs w:val="24"/>
          <w:lang w:val="pl-PL"/>
        </w:rPr>
        <w:t>ekrutacyjna po ocenie sytuacji kandydata.</w:t>
      </w:r>
    </w:p>
    <w:p w14:paraId="1B478640" w14:textId="35BB258A" w:rsidR="005E2EC7" w:rsidRPr="00C91AA5" w:rsidRDefault="005E2EC7" w:rsidP="003A7CF9">
      <w:pPr>
        <w:pStyle w:val="Akapitzlist"/>
        <w:numPr>
          <w:ilvl w:val="0"/>
          <w:numId w:val="35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Kryterium V </w:t>
      </w:r>
      <w:r w:rsidR="00585A82">
        <w:rPr>
          <w:rFonts w:ascii="Candara" w:hAnsi="Candara" w:cs="Times New Roman"/>
          <w:sz w:val="24"/>
          <w:szCs w:val="24"/>
          <w:lang w:val="pl-PL"/>
        </w:rPr>
        <w:t>–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585A82">
        <w:rPr>
          <w:rFonts w:ascii="Candara" w:hAnsi="Candara" w:cs="Times New Roman"/>
          <w:sz w:val="24"/>
          <w:szCs w:val="24"/>
          <w:lang w:val="pl-PL"/>
        </w:rPr>
        <w:t>Reprezentowanie Szkoły tj. a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ktywne działania na rzecz </w:t>
      </w:r>
      <w:r w:rsidR="00585A82">
        <w:rPr>
          <w:rFonts w:ascii="Candara" w:hAnsi="Candara" w:cs="Times New Roman"/>
          <w:sz w:val="24"/>
          <w:szCs w:val="24"/>
          <w:lang w:val="pl-PL"/>
        </w:rPr>
        <w:t>S</w:t>
      </w:r>
      <w:r w:rsidRPr="00C91AA5">
        <w:rPr>
          <w:rFonts w:ascii="Candara" w:hAnsi="Candara" w:cs="Times New Roman"/>
          <w:sz w:val="24"/>
          <w:szCs w:val="24"/>
          <w:lang w:val="pl-PL"/>
        </w:rPr>
        <w:t>zkoły (udział w konkursach, olimpiadach, działalność w samorządach, kołach zainteresowań, organizacja wydarzeń szkolnych,</w:t>
      </w:r>
      <w:r w:rsidR="00371EBE" w:rsidRPr="00C91AA5">
        <w:rPr>
          <w:rFonts w:ascii="Candara" w:hAnsi="Candara" w:cs="Times New Roman"/>
          <w:sz w:val="24"/>
          <w:szCs w:val="24"/>
          <w:lang w:val="pl-PL"/>
        </w:rPr>
        <w:t xml:space="preserve"> wolontariat,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itp.). Kandydat może uzyskać maksymalnie </w:t>
      </w:r>
      <w:r w:rsidR="006E49ED" w:rsidRPr="00C91AA5">
        <w:rPr>
          <w:rFonts w:ascii="Candara" w:hAnsi="Candara" w:cs="Times New Roman"/>
          <w:sz w:val="24"/>
          <w:szCs w:val="24"/>
          <w:lang w:val="pl-PL"/>
        </w:rPr>
        <w:t>1</w:t>
      </w:r>
      <w:r w:rsidR="00371EBE" w:rsidRPr="00C91AA5">
        <w:rPr>
          <w:rFonts w:ascii="Candara" w:hAnsi="Candara" w:cs="Times New Roman"/>
          <w:sz w:val="24"/>
          <w:szCs w:val="24"/>
          <w:lang w:val="pl-PL"/>
        </w:rPr>
        <w:t>0 punktów, punktację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przyznaje </w:t>
      </w:r>
      <w:r w:rsidR="00585A82">
        <w:rPr>
          <w:rFonts w:ascii="Candara" w:hAnsi="Candara" w:cs="Times New Roman"/>
          <w:sz w:val="24"/>
          <w:szCs w:val="24"/>
          <w:lang w:val="pl-PL"/>
        </w:rPr>
        <w:t>K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omisja </w:t>
      </w:r>
      <w:r w:rsidR="00585A82">
        <w:rPr>
          <w:rFonts w:ascii="Candara" w:hAnsi="Candara" w:cs="Times New Roman"/>
          <w:sz w:val="24"/>
          <w:szCs w:val="24"/>
          <w:lang w:val="pl-PL"/>
        </w:rPr>
        <w:t>R</w:t>
      </w:r>
      <w:r w:rsidR="003D31BB" w:rsidRPr="00C91AA5">
        <w:rPr>
          <w:rFonts w:ascii="Candara" w:hAnsi="Candara" w:cs="Times New Roman"/>
          <w:sz w:val="24"/>
          <w:szCs w:val="24"/>
          <w:lang w:val="pl-PL"/>
        </w:rPr>
        <w:t xml:space="preserve">ekrutacyjna </w:t>
      </w:r>
      <w:r w:rsidRPr="00C91AA5">
        <w:rPr>
          <w:rFonts w:ascii="Candara" w:hAnsi="Candara" w:cs="Times New Roman"/>
          <w:sz w:val="24"/>
          <w:szCs w:val="24"/>
          <w:lang w:val="pl-PL"/>
        </w:rPr>
        <w:t>po ocenie zaangażowania kandydata.</w:t>
      </w:r>
    </w:p>
    <w:p w14:paraId="108C1E1E" w14:textId="69B6BF35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Komisja </w:t>
      </w:r>
      <w:r w:rsidR="00585A82">
        <w:rPr>
          <w:rFonts w:ascii="Candara" w:hAnsi="Candara" w:cs="Times New Roman"/>
          <w:sz w:val="24"/>
          <w:szCs w:val="24"/>
          <w:lang w:val="pl-PL"/>
        </w:rPr>
        <w:t>R</w:t>
      </w:r>
      <w:r w:rsidRPr="00C91AA5">
        <w:rPr>
          <w:rFonts w:ascii="Candara" w:hAnsi="Candara" w:cs="Times New Roman"/>
          <w:sz w:val="24"/>
          <w:szCs w:val="24"/>
          <w:lang w:val="pl-PL"/>
        </w:rPr>
        <w:t>ekrutacyjna przyznaje punkty według wyżej wymienionych kryteriów po analizie zgłoszenia ucznia</w:t>
      </w:r>
      <w:r w:rsidR="00585A82">
        <w:rPr>
          <w:rFonts w:ascii="Candara" w:hAnsi="Candara" w:cs="Times New Roman"/>
          <w:sz w:val="24"/>
          <w:szCs w:val="24"/>
          <w:lang w:val="pl-PL"/>
        </w:rPr>
        <w:t>,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 xml:space="preserve"> biorąc pod uwagę zasady obiektywizmu i równego traktowania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. </w:t>
      </w:r>
    </w:p>
    <w:p w14:paraId="6A6C172C" w14:textId="3F002DF1" w:rsidR="00603B8D" w:rsidRPr="00C91AA5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W przypadku kryterium 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>IV i V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punkty zostają przyznane przez Komisję po analizie sytuacji i osiągnięć ucznia</w:t>
      </w:r>
      <w:r w:rsidR="003A7CF9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po konsultacji z wychowawcami, pedagogiem oraz innymi pracownikami Szkoły</w:t>
      </w:r>
      <w:r w:rsidR="00B54A9F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jeśli jest to koniczne.</w:t>
      </w:r>
    </w:p>
    <w:p w14:paraId="468A5F8D" w14:textId="77777777" w:rsidR="0068491F" w:rsidRPr="00C91AA5" w:rsidRDefault="0068491F" w:rsidP="00603093">
      <w:pPr>
        <w:pStyle w:val="Akapitzlist"/>
        <w:spacing w:before="120"/>
        <w:ind w:left="360"/>
        <w:jc w:val="both"/>
        <w:rPr>
          <w:rFonts w:ascii="Candara" w:hAnsi="Candara" w:cs="Times New Roman"/>
          <w:lang w:val="pl-PL"/>
        </w:rPr>
      </w:pPr>
    </w:p>
    <w:p w14:paraId="39E1F4B1" w14:textId="02245EA6" w:rsidR="00EB6D96" w:rsidRPr="00C23D9C" w:rsidRDefault="00603093" w:rsidP="005E2EC7">
      <w:pPr>
        <w:spacing w:before="120" w:line="480" w:lineRule="auto"/>
        <w:jc w:val="center"/>
        <w:rPr>
          <w:rFonts w:ascii="Candara" w:eastAsiaTheme="minorHAnsi" w:hAnsi="Candara"/>
          <w:snapToGrid/>
          <w:color w:val="31849B" w:themeColor="accent5" w:themeShade="BF"/>
          <w:sz w:val="28"/>
          <w:szCs w:val="28"/>
          <w:lang w:val="pl-PL" w:eastAsia="en-US"/>
        </w:rPr>
      </w:pPr>
      <w:r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>5 §</w:t>
      </w:r>
      <w:r w:rsidR="005E2EC7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 xml:space="preserve"> </w:t>
      </w:r>
      <w:r w:rsidR="00603B8D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 xml:space="preserve">Ogłaszanie wyników naboru </w:t>
      </w:r>
      <w:r w:rsidR="009C775A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>oraz procedura odwoławcza</w:t>
      </w:r>
      <w:r w:rsidR="00603B8D" w:rsidRPr="00C23D9C">
        <w:rPr>
          <w:rFonts w:ascii="Candara" w:eastAsia="SimSun" w:hAnsi="Candara"/>
          <w:b/>
          <w:snapToGrid/>
          <w:color w:val="31849B" w:themeColor="accent5" w:themeShade="BF"/>
          <w:sz w:val="28"/>
          <w:szCs w:val="28"/>
          <w:lang w:val="pl-PL" w:eastAsia="en-US"/>
        </w:rPr>
        <w:t xml:space="preserve"> </w:t>
      </w:r>
    </w:p>
    <w:p w14:paraId="525053C1" w14:textId="38A08766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Komisja 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>Rekrutacyjna</w:t>
      </w:r>
      <w:r w:rsidR="00717589">
        <w:rPr>
          <w:rFonts w:ascii="Candara" w:hAnsi="Candara" w:cs="Times New Roman"/>
          <w:sz w:val="24"/>
          <w:szCs w:val="24"/>
          <w:lang w:val="pl-PL"/>
        </w:rPr>
        <w:t>,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 xml:space="preserve"> każdorazowo po przeprowadzeniu rekrutacji</w:t>
      </w:r>
      <w:r w:rsidR="00717589">
        <w:rPr>
          <w:rFonts w:ascii="Candara" w:hAnsi="Candara" w:cs="Times New Roman"/>
          <w:sz w:val="24"/>
          <w:szCs w:val="24"/>
          <w:lang w:val="pl-PL"/>
        </w:rPr>
        <w:t>,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 xml:space="preserve"> zbierze się w celu oceny </w:t>
      </w:r>
      <w:r w:rsidR="00717589">
        <w:rPr>
          <w:rFonts w:ascii="Candara" w:hAnsi="Candara" w:cs="Times New Roman"/>
          <w:sz w:val="24"/>
          <w:szCs w:val="24"/>
          <w:lang w:val="pl-PL"/>
        </w:rPr>
        <w:t>F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>ormularzy pod względem formalnym oraz merytorycznym i stworz</w:t>
      </w:r>
      <w:r w:rsidR="00717589">
        <w:rPr>
          <w:rFonts w:ascii="Candara" w:hAnsi="Candara" w:cs="Times New Roman"/>
          <w:sz w:val="24"/>
          <w:szCs w:val="24"/>
          <w:lang w:val="pl-PL"/>
        </w:rPr>
        <w:t>y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 xml:space="preserve"> list</w:t>
      </w:r>
      <w:r w:rsidR="00717589">
        <w:rPr>
          <w:rFonts w:ascii="Candara" w:hAnsi="Candara" w:cs="Times New Roman"/>
          <w:sz w:val="24"/>
          <w:szCs w:val="24"/>
          <w:lang w:val="pl-PL"/>
        </w:rPr>
        <w:t>ę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 xml:space="preserve"> rankingow</w:t>
      </w:r>
      <w:r w:rsidR="00717589">
        <w:rPr>
          <w:rFonts w:ascii="Candara" w:hAnsi="Candara" w:cs="Times New Roman"/>
          <w:sz w:val="24"/>
          <w:szCs w:val="24"/>
          <w:lang w:val="pl-PL"/>
        </w:rPr>
        <w:t>ą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 xml:space="preserve"> oraz list</w:t>
      </w:r>
      <w:r w:rsidR="00717589">
        <w:rPr>
          <w:rFonts w:ascii="Candara" w:hAnsi="Candara" w:cs="Times New Roman"/>
          <w:sz w:val="24"/>
          <w:szCs w:val="24"/>
          <w:lang w:val="pl-PL"/>
        </w:rPr>
        <w:t>ę osób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 xml:space="preserve"> rezerwow</w:t>
      </w:r>
      <w:r w:rsidR="00717589">
        <w:rPr>
          <w:rFonts w:ascii="Candara" w:hAnsi="Candara" w:cs="Times New Roman"/>
          <w:sz w:val="24"/>
          <w:szCs w:val="24"/>
          <w:lang w:val="pl-PL"/>
        </w:rPr>
        <w:t>ych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717589">
        <w:rPr>
          <w:rFonts w:ascii="Candara" w:hAnsi="Candara" w:cs="Times New Roman"/>
          <w:sz w:val="24"/>
          <w:szCs w:val="24"/>
          <w:lang w:val="pl-PL"/>
        </w:rPr>
        <w:t>do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 xml:space="preserve"> udziału w projekcie. </w:t>
      </w:r>
    </w:p>
    <w:p w14:paraId="6EA9FEEF" w14:textId="36894D64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 przypadku, kiedy dwie osoby uzyskają tę samą liczbę punktów w procesie rekrutacji</w:t>
      </w:r>
      <w:r w:rsidR="00B74211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Pr="00C91AA5">
        <w:rPr>
          <w:rFonts w:ascii="Candara" w:hAnsi="Candara" w:cs="Times New Roman"/>
          <w:sz w:val="24"/>
          <w:szCs w:val="24"/>
          <w:lang w:val="pl-PL"/>
        </w:rPr>
        <w:br/>
        <w:t>o zakwalifikowaniu kandydata do projektu decyduje Komisja Rekrutacyjna</w:t>
      </w:r>
      <w:r w:rsidR="009A18B8" w:rsidRPr="00C91AA5">
        <w:rPr>
          <w:rFonts w:ascii="Candara" w:hAnsi="Candara" w:cs="Times New Roman"/>
          <w:sz w:val="24"/>
          <w:szCs w:val="24"/>
          <w:lang w:val="pl-PL"/>
        </w:rPr>
        <w:t>, kluczowe w</w:t>
      </w:r>
      <w:r w:rsidR="002D2431" w:rsidRPr="00C91AA5">
        <w:rPr>
          <w:rFonts w:ascii="Candara" w:hAnsi="Candara" w:cs="Times New Roman"/>
          <w:sz w:val="24"/>
          <w:szCs w:val="24"/>
          <w:lang w:val="pl-PL"/>
        </w:rPr>
        <w:t> </w:t>
      </w:r>
      <w:r w:rsidR="009A18B8" w:rsidRPr="00C91AA5">
        <w:rPr>
          <w:rFonts w:ascii="Candara" w:hAnsi="Candara" w:cs="Times New Roman"/>
          <w:sz w:val="24"/>
          <w:szCs w:val="24"/>
          <w:lang w:val="pl-PL"/>
        </w:rPr>
        <w:t>tym zakresie</w:t>
      </w:r>
      <w:r w:rsidR="00001D59" w:rsidRPr="00C91AA5">
        <w:rPr>
          <w:rFonts w:ascii="Candara" w:hAnsi="Candara" w:cs="Times New Roman"/>
          <w:sz w:val="24"/>
          <w:szCs w:val="24"/>
          <w:lang w:val="pl-PL"/>
        </w:rPr>
        <w:t xml:space="preserve"> będzie Kryterium II</w:t>
      </w:r>
      <w:r w:rsidR="002D2431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="00BD7A62" w:rsidRPr="00C91AA5">
        <w:rPr>
          <w:rFonts w:ascii="Candara" w:hAnsi="Candara" w:cs="Times New Roman"/>
          <w:sz w:val="24"/>
          <w:szCs w:val="24"/>
          <w:lang w:val="pl-PL"/>
        </w:rPr>
        <w:t xml:space="preserve"> a w dalszej kolejności Kryterium V.</w:t>
      </w:r>
    </w:p>
    <w:p w14:paraId="5B398DF7" w14:textId="2C5B73A4" w:rsidR="005E2EC7" w:rsidRPr="00C91AA5" w:rsidRDefault="005E2EC7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Komisja Rekrutacyjna zbierze się</w:t>
      </w:r>
      <w:r w:rsidR="00575ABF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aby dokonać oceny </w:t>
      </w:r>
      <w:r w:rsidR="00896640" w:rsidRPr="00C91AA5">
        <w:rPr>
          <w:rFonts w:ascii="Candara" w:hAnsi="Candara" w:cs="Times New Roman"/>
          <w:sz w:val="24"/>
          <w:szCs w:val="24"/>
          <w:lang w:val="pl-PL"/>
        </w:rPr>
        <w:t>formularzy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w dniu zakończaniu </w:t>
      </w:r>
      <w:r w:rsidR="00115093" w:rsidRPr="00C91AA5">
        <w:rPr>
          <w:rFonts w:ascii="Candara" w:hAnsi="Candara" w:cs="Times New Roman"/>
          <w:sz w:val="24"/>
          <w:szCs w:val="24"/>
          <w:lang w:val="pl-PL"/>
        </w:rPr>
        <w:t xml:space="preserve">naboru wniosków. </w:t>
      </w:r>
    </w:p>
    <w:p w14:paraId="0AA5FF47" w14:textId="6565C721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Wstępna list</w:t>
      </w:r>
      <w:r w:rsidR="00575ABF" w:rsidRPr="00C91AA5">
        <w:rPr>
          <w:rFonts w:ascii="Candara" w:hAnsi="Candara" w:cs="Times New Roman"/>
          <w:sz w:val="24"/>
          <w:szCs w:val="24"/>
          <w:lang w:val="pl-PL"/>
        </w:rPr>
        <w:t>a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osób zakwalifikowanych oraz list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>y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rezerwow</w:t>
      </w:r>
      <w:r w:rsidR="005E2EC7" w:rsidRPr="00C91AA5">
        <w:rPr>
          <w:rFonts w:ascii="Candara" w:hAnsi="Candara" w:cs="Times New Roman"/>
          <w:sz w:val="24"/>
          <w:szCs w:val="24"/>
          <w:lang w:val="pl-PL"/>
        </w:rPr>
        <w:t>e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zostaną opublikowane </w:t>
      </w:r>
      <w:r w:rsidR="00B902B1" w:rsidRPr="00C91AA5">
        <w:rPr>
          <w:rFonts w:ascii="Candara" w:hAnsi="Candara" w:cs="Times New Roman"/>
          <w:sz w:val="24"/>
          <w:szCs w:val="24"/>
          <w:lang w:val="pl-PL"/>
        </w:rPr>
        <w:t xml:space="preserve">na stronie internetowej Szkoły 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i udostępnione w sekretariacie Szkoły </w:t>
      </w:r>
      <w:r w:rsidR="00115093" w:rsidRPr="00C91AA5">
        <w:rPr>
          <w:rFonts w:ascii="Candara" w:hAnsi="Candara" w:cs="Times New Roman"/>
          <w:sz w:val="24"/>
          <w:szCs w:val="24"/>
          <w:lang w:val="pl-PL"/>
        </w:rPr>
        <w:t>w następnym dniu roboczym od zakończenia rekrutacji</w:t>
      </w:r>
      <w:r w:rsidR="00575ABF" w:rsidRPr="00C91AA5">
        <w:rPr>
          <w:rFonts w:ascii="Candara" w:hAnsi="Candara" w:cs="Times New Roman"/>
          <w:sz w:val="24"/>
          <w:szCs w:val="24"/>
          <w:lang w:val="pl-PL"/>
        </w:rPr>
        <w:t xml:space="preserve"> tj. </w:t>
      </w:r>
      <w:r w:rsidR="00A06010" w:rsidRPr="00A06010">
        <w:rPr>
          <w:rFonts w:ascii="Candara" w:hAnsi="Candara" w:cs="Times New Roman"/>
          <w:sz w:val="24"/>
          <w:szCs w:val="24"/>
          <w:lang w:val="pl-PL"/>
        </w:rPr>
        <w:t>20</w:t>
      </w:r>
      <w:r w:rsidR="002D5555" w:rsidRPr="00A06010">
        <w:rPr>
          <w:rFonts w:ascii="Candara" w:hAnsi="Candara" w:cs="Times New Roman"/>
          <w:sz w:val="24"/>
          <w:szCs w:val="24"/>
          <w:lang w:val="pl-PL"/>
        </w:rPr>
        <w:t>.</w:t>
      </w:r>
      <w:r w:rsidR="00A06010" w:rsidRPr="00A06010">
        <w:rPr>
          <w:rFonts w:ascii="Candara" w:hAnsi="Candara" w:cs="Times New Roman"/>
          <w:sz w:val="24"/>
          <w:szCs w:val="24"/>
          <w:lang w:val="pl-PL"/>
        </w:rPr>
        <w:t>02</w:t>
      </w:r>
      <w:r w:rsidR="00575ABF" w:rsidRPr="00A06010">
        <w:rPr>
          <w:rFonts w:ascii="Candara" w:hAnsi="Candara" w:cs="Times New Roman"/>
          <w:sz w:val="24"/>
          <w:szCs w:val="24"/>
          <w:lang w:val="pl-PL"/>
        </w:rPr>
        <w:t>.202</w:t>
      </w:r>
      <w:r w:rsidR="002D5555" w:rsidRPr="00A06010">
        <w:rPr>
          <w:rFonts w:ascii="Candara" w:hAnsi="Candara" w:cs="Times New Roman"/>
          <w:sz w:val="24"/>
          <w:szCs w:val="24"/>
          <w:lang w:val="pl-PL"/>
        </w:rPr>
        <w:t>4</w:t>
      </w:r>
      <w:r w:rsidR="00575ABF" w:rsidRPr="00A06010">
        <w:rPr>
          <w:rFonts w:ascii="Candara" w:hAnsi="Candara" w:cs="Times New Roman"/>
          <w:sz w:val="24"/>
          <w:szCs w:val="24"/>
          <w:lang w:val="pl-PL"/>
        </w:rPr>
        <w:t xml:space="preserve"> r. </w:t>
      </w:r>
      <w:r w:rsidR="00994AA3" w:rsidRPr="00A06010">
        <w:rPr>
          <w:rFonts w:ascii="Candara" w:hAnsi="Candara" w:cs="Times New Roman"/>
          <w:sz w:val="24"/>
          <w:szCs w:val="24"/>
          <w:lang w:val="pl-PL"/>
        </w:rPr>
        <w:t xml:space="preserve">do </w:t>
      </w:r>
      <w:r w:rsidR="00575ABF" w:rsidRPr="00A06010">
        <w:rPr>
          <w:rFonts w:ascii="Candara" w:hAnsi="Candara" w:cs="Times New Roman"/>
          <w:sz w:val="24"/>
          <w:szCs w:val="24"/>
          <w:lang w:val="pl-PL"/>
        </w:rPr>
        <w:t xml:space="preserve">godz. </w:t>
      </w:r>
      <w:r w:rsidR="00C0090A" w:rsidRPr="00A06010">
        <w:rPr>
          <w:rFonts w:ascii="Candara" w:hAnsi="Candara" w:cs="Times New Roman"/>
          <w:sz w:val="24"/>
          <w:szCs w:val="24"/>
          <w:lang w:val="pl-PL"/>
        </w:rPr>
        <w:t>1</w:t>
      </w:r>
      <w:r w:rsidR="00A06010" w:rsidRPr="00A06010">
        <w:rPr>
          <w:rFonts w:ascii="Candara" w:hAnsi="Candara" w:cs="Times New Roman"/>
          <w:sz w:val="24"/>
          <w:szCs w:val="24"/>
          <w:lang w:val="pl-PL"/>
        </w:rPr>
        <w:t>0</w:t>
      </w:r>
      <w:r w:rsidR="00575ABF" w:rsidRPr="00A06010">
        <w:rPr>
          <w:rFonts w:ascii="Candara" w:hAnsi="Candara" w:cs="Times New Roman"/>
          <w:sz w:val="24"/>
          <w:szCs w:val="24"/>
          <w:lang w:val="pl-PL"/>
        </w:rPr>
        <w:t>:00.</w:t>
      </w:r>
    </w:p>
    <w:p w14:paraId="1D3F025D" w14:textId="07028B1D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Uczniowi, który złożył dokumenty aplikacyjne do projektu</w:t>
      </w:r>
      <w:r w:rsidR="00994AA3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przysługuje możliwość wglądu do oceny </w:t>
      </w:r>
      <w:r w:rsidR="007F0F1B" w:rsidRPr="00C91AA5">
        <w:rPr>
          <w:rFonts w:ascii="Candara" w:hAnsi="Candara" w:cs="Times New Roman"/>
          <w:sz w:val="24"/>
          <w:szCs w:val="24"/>
          <w:lang w:val="pl-PL"/>
        </w:rPr>
        <w:t xml:space="preserve">swojego zgłoszenia u </w:t>
      </w:r>
      <w:r w:rsidRPr="00C91AA5">
        <w:rPr>
          <w:rFonts w:ascii="Candara" w:hAnsi="Candara" w:cs="Times New Roman"/>
          <w:sz w:val="24"/>
          <w:szCs w:val="24"/>
          <w:lang w:val="pl-PL"/>
        </w:rPr>
        <w:t>Komisji Rekrutacyjnej</w:t>
      </w:r>
      <w:r w:rsidR="00023E7A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po wcześniejszym kontakcie z</w:t>
      </w:r>
      <w:r w:rsidR="002D2431" w:rsidRPr="00C91AA5">
        <w:rPr>
          <w:rFonts w:ascii="Candara" w:hAnsi="Candara" w:cs="Times New Roman"/>
          <w:sz w:val="24"/>
          <w:szCs w:val="24"/>
          <w:lang w:val="pl-PL"/>
        </w:rPr>
        <w:t> </w:t>
      </w:r>
      <w:r w:rsidRPr="00C91AA5">
        <w:rPr>
          <w:rFonts w:ascii="Candara" w:hAnsi="Candara" w:cs="Times New Roman"/>
          <w:sz w:val="24"/>
          <w:szCs w:val="24"/>
          <w:lang w:val="pl-PL"/>
        </w:rPr>
        <w:t>Członkami Komisji.</w:t>
      </w:r>
    </w:p>
    <w:p w14:paraId="154A6CC6" w14:textId="4B62A53A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 przypadku niezakwalifikowania się uczestnika do Projektu, przysługuje mu prawo do wniesienia odwołania.</w:t>
      </w:r>
    </w:p>
    <w:p w14:paraId="633BAA3D" w14:textId="77777777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Procedurę odwoławczą prowadzi Dyrektor Szkoły.</w:t>
      </w:r>
    </w:p>
    <w:p w14:paraId="02FEDCDA" w14:textId="7E8859C1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Odwołanie od decyzji </w:t>
      </w:r>
      <w:r w:rsidR="00023E7A">
        <w:rPr>
          <w:rFonts w:ascii="Candara" w:hAnsi="Candara" w:cs="Times New Roman"/>
          <w:sz w:val="24"/>
          <w:szCs w:val="24"/>
          <w:lang w:val="pl-PL"/>
        </w:rPr>
        <w:t>K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omisji składa się w </w:t>
      </w:r>
      <w:r w:rsidRPr="00A06010">
        <w:rPr>
          <w:rFonts w:ascii="Candara" w:hAnsi="Candara" w:cs="Times New Roman"/>
          <w:sz w:val="24"/>
          <w:szCs w:val="24"/>
          <w:lang w:val="pl-PL"/>
        </w:rPr>
        <w:t>terminie</w:t>
      </w:r>
      <w:r w:rsidR="00575ABF" w:rsidRPr="00A06010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A06010" w:rsidRPr="00A06010">
        <w:rPr>
          <w:rFonts w:ascii="Candara" w:hAnsi="Candara" w:cs="Times New Roman"/>
          <w:sz w:val="24"/>
          <w:szCs w:val="24"/>
          <w:lang w:val="pl-PL"/>
        </w:rPr>
        <w:t>21</w:t>
      </w:r>
      <w:r w:rsidR="002D5555" w:rsidRPr="00A06010">
        <w:rPr>
          <w:rFonts w:ascii="Candara" w:hAnsi="Candara" w:cs="Times New Roman"/>
          <w:sz w:val="24"/>
          <w:szCs w:val="24"/>
          <w:lang w:val="pl-PL"/>
        </w:rPr>
        <w:t>.</w:t>
      </w:r>
      <w:r w:rsidR="00A06010" w:rsidRPr="00A06010">
        <w:rPr>
          <w:rFonts w:ascii="Candara" w:hAnsi="Candara" w:cs="Times New Roman"/>
          <w:sz w:val="24"/>
          <w:szCs w:val="24"/>
          <w:lang w:val="pl-PL"/>
        </w:rPr>
        <w:t>02</w:t>
      </w:r>
      <w:r w:rsidR="002D5555" w:rsidRPr="00A06010">
        <w:rPr>
          <w:rFonts w:ascii="Candara" w:hAnsi="Candara" w:cs="Times New Roman"/>
          <w:sz w:val="24"/>
          <w:szCs w:val="24"/>
          <w:lang w:val="pl-PL"/>
        </w:rPr>
        <w:t>.2024 r.</w:t>
      </w:r>
      <w:r w:rsidR="00575ABF" w:rsidRPr="00A06010">
        <w:rPr>
          <w:rFonts w:ascii="Candara" w:hAnsi="Candara" w:cs="Times New Roman"/>
          <w:sz w:val="24"/>
          <w:szCs w:val="24"/>
          <w:lang w:val="pl-PL"/>
        </w:rPr>
        <w:t xml:space="preserve"> do godz. 1</w:t>
      </w:r>
      <w:r w:rsidR="00A06010" w:rsidRPr="00A06010">
        <w:rPr>
          <w:rFonts w:ascii="Candara" w:hAnsi="Candara" w:cs="Times New Roman"/>
          <w:sz w:val="24"/>
          <w:szCs w:val="24"/>
          <w:lang w:val="pl-PL"/>
        </w:rPr>
        <w:t>2</w:t>
      </w:r>
      <w:r w:rsidR="00575ABF" w:rsidRPr="00A06010">
        <w:rPr>
          <w:rFonts w:ascii="Candara" w:hAnsi="Candara" w:cs="Times New Roman"/>
          <w:sz w:val="24"/>
          <w:szCs w:val="24"/>
          <w:lang w:val="pl-PL"/>
        </w:rPr>
        <w:t>:00</w:t>
      </w:r>
      <w:r w:rsidR="00575ABF" w:rsidRPr="00C91AA5">
        <w:rPr>
          <w:rFonts w:ascii="Candara" w:hAnsi="Candara" w:cs="Times New Roman"/>
          <w:sz w:val="24"/>
          <w:szCs w:val="24"/>
          <w:lang w:val="pl-PL"/>
        </w:rPr>
        <w:t xml:space="preserve"> do</w:t>
      </w:r>
      <w:r w:rsidR="00994AA3" w:rsidRPr="00C91AA5">
        <w:rPr>
          <w:rFonts w:ascii="Candara" w:hAnsi="Candara" w:cs="Times New Roman"/>
          <w:sz w:val="24"/>
          <w:szCs w:val="24"/>
          <w:lang w:val="pl-PL"/>
        </w:rPr>
        <w:t xml:space="preserve"> Dyrektora Szkoły na p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iśmie, wskazując w nim niezgodności co do końcowej oceny </w:t>
      </w:r>
      <w:r w:rsidR="002849EB">
        <w:rPr>
          <w:rFonts w:ascii="Candara" w:hAnsi="Candara" w:cs="Times New Roman"/>
          <w:sz w:val="24"/>
          <w:szCs w:val="24"/>
          <w:lang w:val="pl-PL"/>
        </w:rPr>
        <w:t>F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ormularza </w:t>
      </w:r>
      <w:r w:rsidR="002849EB">
        <w:rPr>
          <w:rFonts w:ascii="Candara" w:hAnsi="Candara" w:cs="Times New Roman"/>
          <w:sz w:val="24"/>
          <w:szCs w:val="24"/>
          <w:lang w:val="pl-PL"/>
        </w:rPr>
        <w:t>Z</w:t>
      </w:r>
      <w:r w:rsidRPr="00C91AA5">
        <w:rPr>
          <w:rFonts w:ascii="Candara" w:hAnsi="Candara" w:cs="Times New Roman"/>
          <w:sz w:val="24"/>
          <w:szCs w:val="24"/>
          <w:lang w:val="pl-PL"/>
        </w:rPr>
        <w:t>głoszeniowego lub w zakresie procedury rekrutacyjnej. Dyrektor rozpatruje odwołania i wyda</w:t>
      </w:r>
      <w:r w:rsidR="00994AA3" w:rsidRPr="00C91AA5">
        <w:rPr>
          <w:rFonts w:ascii="Candara" w:hAnsi="Candara" w:cs="Times New Roman"/>
          <w:sz w:val="24"/>
          <w:szCs w:val="24"/>
          <w:lang w:val="pl-PL"/>
        </w:rPr>
        <w:t>je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decyzję o ich uwzględnieniu lub odrzuceniu</w:t>
      </w:r>
      <w:r w:rsidR="00115093" w:rsidRPr="00C91AA5">
        <w:rPr>
          <w:rFonts w:ascii="Candara" w:hAnsi="Candara" w:cs="Times New Roman"/>
          <w:sz w:val="24"/>
          <w:szCs w:val="24"/>
          <w:lang w:val="pl-PL"/>
        </w:rPr>
        <w:t xml:space="preserve">. </w:t>
      </w:r>
    </w:p>
    <w:p w14:paraId="066B3FE3" w14:textId="61743499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lastRenderedPageBreak/>
        <w:t xml:space="preserve">W przypadku, kiedy po ponownym przeliczeniu punktów Kandydat uzyska inną liczbę punktów niż po weryfikacji </w:t>
      </w:r>
      <w:r w:rsidR="002849EB">
        <w:rPr>
          <w:rFonts w:ascii="Candara" w:hAnsi="Candara" w:cs="Times New Roman"/>
          <w:sz w:val="24"/>
          <w:szCs w:val="24"/>
          <w:lang w:val="pl-PL"/>
        </w:rPr>
        <w:t>F</w:t>
      </w:r>
      <w:r w:rsidRPr="00C91AA5">
        <w:rPr>
          <w:rFonts w:ascii="Candara" w:hAnsi="Candara" w:cs="Times New Roman"/>
          <w:sz w:val="24"/>
          <w:szCs w:val="24"/>
          <w:lang w:val="pl-PL"/>
        </w:rPr>
        <w:t>ormularza za pierwszym razem</w:t>
      </w:r>
      <w:r w:rsidR="00994AA3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Komisja publikuje na stronie www Szkoły oraz w sekretariacie zaktualizowaną listę rankingową oraz listę rezerwową</w:t>
      </w:r>
      <w:r w:rsidR="00575ABF"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1D2FDE">
        <w:rPr>
          <w:rFonts w:ascii="Candara" w:hAnsi="Candara" w:cs="Times New Roman"/>
          <w:sz w:val="24"/>
          <w:szCs w:val="24"/>
          <w:lang w:val="pl-PL"/>
        </w:rPr>
        <w:t xml:space="preserve">do </w:t>
      </w:r>
      <w:r w:rsidR="00A06010" w:rsidRPr="00A06010">
        <w:rPr>
          <w:rFonts w:ascii="Candara" w:hAnsi="Candara" w:cs="Times New Roman"/>
          <w:sz w:val="24"/>
          <w:szCs w:val="24"/>
          <w:lang w:val="pl-PL"/>
        </w:rPr>
        <w:t>21</w:t>
      </w:r>
      <w:r w:rsidR="001D2FDE" w:rsidRPr="00A06010">
        <w:rPr>
          <w:rFonts w:ascii="Candara" w:hAnsi="Candara" w:cs="Times New Roman"/>
          <w:sz w:val="24"/>
          <w:szCs w:val="24"/>
          <w:lang w:val="pl-PL"/>
        </w:rPr>
        <w:t>.</w:t>
      </w:r>
      <w:r w:rsidR="00A06010" w:rsidRPr="00A06010">
        <w:rPr>
          <w:rFonts w:ascii="Candara" w:hAnsi="Candara" w:cs="Times New Roman"/>
          <w:sz w:val="24"/>
          <w:szCs w:val="24"/>
          <w:lang w:val="pl-PL"/>
        </w:rPr>
        <w:t>02</w:t>
      </w:r>
      <w:r w:rsidR="00575ABF" w:rsidRPr="00A06010">
        <w:rPr>
          <w:rFonts w:ascii="Candara" w:hAnsi="Candara" w:cs="Times New Roman"/>
          <w:sz w:val="24"/>
          <w:szCs w:val="24"/>
          <w:lang w:val="pl-PL"/>
        </w:rPr>
        <w:t>.202</w:t>
      </w:r>
      <w:r w:rsidR="002D5555" w:rsidRPr="00A06010">
        <w:rPr>
          <w:rFonts w:ascii="Candara" w:hAnsi="Candara" w:cs="Times New Roman"/>
          <w:sz w:val="24"/>
          <w:szCs w:val="24"/>
          <w:lang w:val="pl-PL"/>
        </w:rPr>
        <w:t>4 r.</w:t>
      </w:r>
      <w:r w:rsidR="00575ABF" w:rsidRPr="00A06010">
        <w:rPr>
          <w:rFonts w:ascii="Candara" w:hAnsi="Candara" w:cs="Times New Roman"/>
          <w:sz w:val="24"/>
          <w:szCs w:val="24"/>
          <w:lang w:val="pl-PL"/>
        </w:rPr>
        <w:t xml:space="preserve"> </w:t>
      </w:r>
      <w:r w:rsidR="002D2431" w:rsidRPr="00A06010">
        <w:rPr>
          <w:rFonts w:ascii="Candara" w:hAnsi="Candara" w:cs="Times New Roman"/>
          <w:sz w:val="24"/>
          <w:szCs w:val="24"/>
          <w:lang w:val="pl-PL"/>
        </w:rPr>
        <w:t>d</w:t>
      </w:r>
      <w:r w:rsidR="00994AA3" w:rsidRPr="00A06010">
        <w:rPr>
          <w:rFonts w:ascii="Candara" w:hAnsi="Candara" w:cs="Times New Roman"/>
          <w:sz w:val="24"/>
          <w:szCs w:val="24"/>
          <w:lang w:val="pl-PL"/>
        </w:rPr>
        <w:t>o godz. 1</w:t>
      </w:r>
      <w:r w:rsidR="00A06010">
        <w:rPr>
          <w:rFonts w:ascii="Candara" w:hAnsi="Candara" w:cs="Times New Roman"/>
          <w:sz w:val="24"/>
          <w:szCs w:val="24"/>
          <w:lang w:val="pl-PL"/>
        </w:rPr>
        <w:t>5</w:t>
      </w:r>
      <w:r w:rsidR="00575ABF" w:rsidRPr="00A06010">
        <w:rPr>
          <w:rFonts w:ascii="Candara" w:hAnsi="Candara" w:cs="Times New Roman"/>
          <w:sz w:val="24"/>
          <w:szCs w:val="24"/>
          <w:lang w:val="pl-PL"/>
        </w:rPr>
        <w:t>:00</w:t>
      </w:r>
      <w:r w:rsidR="00115093" w:rsidRPr="00A06010">
        <w:rPr>
          <w:rFonts w:ascii="Candara" w:hAnsi="Candara" w:cs="Times New Roman"/>
          <w:sz w:val="24"/>
          <w:szCs w:val="24"/>
          <w:lang w:val="pl-PL"/>
        </w:rPr>
        <w:t>.</w:t>
      </w:r>
    </w:p>
    <w:p w14:paraId="5B7E8CC8" w14:textId="7811A588" w:rsidR="009C775A" w:rsidRPr="00C91AA5" w:rsidRDefault="002D5555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>
        <w:rPr>
          <w:rFonts w:ascii="Candara" w:hAnsi="Candara" w:cs="Times New Roman"/>
          <w:sz w:val="24"/>
          <w:szCs w:val="24"/>
          <w:lang w:val="pl-PL"/>
        </w:rPr>
        <w:t>Dwoje</w:t>
      </w:r>
      <w:r w:rsidR="009C775A" w:rsidRPr="00C91AA5">
        <w:rPr>
          <w:rFonts w:ascii="Candara" w:hAnsi="Candara" w:cs="Times New Roman"/>
          <w:sz w:val="24"/>
          <w:szCs w:val="24"/>
          <w:lang w:val="pl-PL"/>
        </w:rPr>
        <w:t xml:space="preserve"> uczniów, którzy uzyskali największą ilość punktów w ram</w:t>
      </w:r>
      <w:r w:rsidR="00994AA3" w:rsidRPr="00C91AA5">
        <w:rPr>
          <w:rFonts w:ascii="Candara" w:hAnsi="Candara" w:cs="Times New Roman"/>
          <w:sz w:val="24"/>
          <w:szCs w:val="24"/>
          <w:lang w:val="pl-PL"/>
        </w:rPr>
        <w:t>ach listy rezerwowej ma</w:t>
      </w:r>
      <w:r w:rsidR="009C775A" w:rsidRPr="00C91AA5">
        <w:rPr>
          <w:rFonts w:ascii="Candara" w:hAnsi="Candara" w:cs="Times New Roman"/>
          <w:sz w:val="24"/>
          <w:szCs w:val="24"/>
          <w:lang w:val="pl-PL"/>
        </w:rPr>
        <w:t xml:space="preserve"> prawo do wzięcia udziału w zajęciach przygotowawczych. Jeśli z tego prawa zrezygnuje wskazany uczestnik to prawo to przechodzi na kolejną osobę z listy rezerwowej.</w:t>
      </w:r>
    </w:p>
    <w:p w14:paraId="20EBB0A9" w14:textId="26037CD5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Ostateczna lista osób zakwalifikowanych oraz lista rezerwowa zostaną upublicznione na stronie internetowej Szkoły oraz w Sekretariacie Szkoły</w:t>
      </w:r>
      <w:r w:rsidR="003A648D" w:rsidRPr="00C91AA5">
        <w:rPr>
          <w:rFonts w:ascii="Candara" w:hAnsi="Candara" w:cs="Times New Roman"/>
          <w:sz w:val="24"/>
          <w:szCs w:val="24"/>
          <w:lang w:val="pl-PL"/>
        </w:rPr>
        <w:t xml:space="preserve"> do dnia </w:t>
      </w:r>
      <w:r w:rsidR="00A06010" w:rsidRPr="00A06010">
        <w:rPr>
          <w:rFonts w:ascii="Candara" w:hAnsi="Candara" w:cs="Times New Roman"/>
          <w:sz w:val="24"/>
          <w:szCs w:val="24"/>
          <w:lang w:val="pl-PL"/>
        </w:rPr>
        <w:t>22</w:t>
      </w:r>
      <w:r w:rsidR="001D2FDE" w:rsidRPr="00A06010">
        <w:rPr>
          <w:rFonts w:ascii="Candara" w:hAnsi="Candara" w:cs="Times New Roman"/>
          <w:sz w:val="24"/>
          <w:szCs w:val="24"/>
          <w:lang w:val="pl-PL"/>
        </w:rPr>
        <w:t>.</w:t>
      </w:r>
      <w:r w:rsidR="00A06010" w:rsidRPr="00A06010">
        <w:rPr>
          <w:rFonts w:ascii="Candara" w:hAnsi="Candara" w:cs="Times New Roman"/>
          <w:sz w:val="24"/>
          <w:szCs w:val="24"/>
          <w:lang w:val="pl-PL"/>
        </w:rPr>
        <w:t>02</w:t>
      </w:r>
      <w:r w:rsidR="00982636" w:rsidRPr="00A06010">
        <w:rPr>
          <w:rFonts w:ascii="Candara" w:hAnsi="Candara" w:cs="Times New Roman"/>
          <w:sz w:val="24"/>
          <w:szCs w:val="24"/>
          <w:lang w:val="pl-PL"/>
        </w:rPr>
        <w:t>.202</w:t>
      </w:r>
      <w:r w:rsidR="002D5555" w:rsidRPr="00A06010">
        <w:rPr>
          <w:rFonts w:ascii="Candara" w:hAnsi="Candara" w:cs="Times New Roman"/>
          <w:sz w:val="24"/>
          <w:szCs w:val="24"/>
          <w:lang w:val="pl-PL"/>
        </w:rPr>
        <w:t>4</w:t>
      </w:r>
      <w:r w:rsidR="00982636" w:rsidRPr="00A06010">
        <w:rPr>
          <w:rFonts w:ascii="Candara" w:hAnsi="Candara" w:cs="Times New Roman"/>
          <w:sz w:val="24"/>
          <w:szCs w:val="24"/>
          <w:lang w:val="pl-PL"/>
        </w:rPr>
        <w:t xml:space="preserve"> r.</w:t>
      </w:r>
      <w:r w:rsidR="00982636" w:rsidRPr="00C91AA5">
        <w:rPr>
          <w:rFonts w:ascii="Candara" w:hAnsi="Candara" w:cs="Times New Roman"/>
          <w:sz w:val="24"/>
          <w:szCs w:val="24"/>
          <w:lang w:val="pl-PL"/>
        </w:rPr>
        <w:t xml:space="preserve"> do godziny 15</w:t>
      </w:r>
      <w:r w:rsidR="003A648D" w:rsidRPr="00C91AA5">
        <w:rPr>
          <w:rFonts w:ascii="Candara" w:hAnsi="Candara" w:cs="Times New Roman"/>
          <w:sz w:val="24"/>
          <w:szCs w:val="24"/>
          <w:lang w:val="pl-PL"/>
        </w:rPr>
        <w:t xml:space="preserve">:00. 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</w:t>
      </w:r>
    </w:p>
    <w:p w14:paraId="0CE5100D" w14:textId="5ADBA597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Po opublikowaniu listy osób zakwalifikowanych uczestnicy niezwłocznie potwierdzają swoją gotowość do udziału w projekcie</w:t>
      </w:r>
      <w:r w:rsidR="00ED2564" w:rsidRPr="00C91AA5">
        <w:rPr>
          <w:rFonts w:ascii="Candara" w:hAnsi="Candara" w:cs="Times New Roman"/>
          <w:sz w:val="24"/>
          <w:szCs w:val="24"/>
          <w:lang w:val="pl-PL"/>
        </w:rPr>
        <w:t>, w tym poprzez podpisanie umowy.</w:t>
      </w:r>
    </w:p>
    <w:p w14:paraId="47A9003A" w14:textId="1100D7C4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 przypadku, kiedy uczestnik zostanie zakwalifikowany na podstawie procedury rekrutacyjnej, może odstąpić od uczestnictwa w projekcie</w:t>
      </w:r>
      <w:r w:rsidR="00982636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niezwłocznie informując o</w:t>
      </w:r>
      <w:r w:rsidR="00EB0FF7">
        <w:rPr>
          <w:rFonts w:ascii="Candara" w:hAnsi="Candara" w:cs="Times New Roman"/>
          <w:sz w:val="24"/>
          <w:szCs w:val="24"/>
          <w:lang w:val="pl-PL"/>
        </w:rPr>
        <w:t> </w:t>
      </w:r>
      <w:r w:rsidRPr="00C91AA5">
        <w:rPr>
          <w:rFonts w:ascii="Candara" w:hAnsi="Candara" w:cs="Times New Roman"/>
          <w:sz w:val="24"/>
          <w:szCs w:val="24"/>
          <w:lang w:val="pl-PL"/>
        </w:rPr>
        <w:t>tym Komisję Rekrutacyjną.</w:t>
      </w:r>
    </w:p>
    <w:p w14:paraId="397A8A16" w14:textId="58025472" w:rsidR="009C775A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 przypadku rezygnacji lub niepodpisania umowy z zakwalifikowanym uczestnikiem</w:t>
      </w:r>
      <w:r w:rsidR="00982636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na jego miejsce wchodzi kolejna osoba z listy rezerwowej z najwyższą ilością punktów uzyskanych w procesie rekrutacji. </w:t>
      </w:r>
    </w:p>
    <w:p w14:paraId="352D1754" w14:textId="00246B39" w:rsidR="00FA7C24" w:rsidRPr="00C91AA5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Lista osób zakwalifikowanych oraz lista rezerwowa będą na bieżąco aktualizowane przez Komisję Rekrutacyjną. </w:t>
      </w:r>
    </w:p>
    <w:p w14:paraId="39339079" w14:textId="0BEFBBBC" w:rsidR="00115093" w:rsidRPr="00C91AA5" w:rsidRDefault="00115093" w:rsidP="009C775A">
      <w:pPr>
        <w:autoSpaceDE w:val="0"/>
        <w:autoSpaceDN w:val="0"/>
        <w:adjustRightInd w:val="0"/>
        <w:spacing w:before="120"/>
        <w:rPr>
          <w:rFonts w:ascii="Candara" w:eastAsia="SimSun" w:hAnsi="Candara"/>
          <w:snapToGrid/>
          <w:sz w:val="24"/>
          <w:szCs w:val="24"/>
          <w:lang w:val="pl-PL" w:eastAsia="en-US"/>
        </w:rPr>
      </w:pPr>
    </w:p>
    <w:p w14:paraId="238E804D" w14:textId="18A5EBC0" w:rsidR="00115093" w:rsidRPr="00C23D9C" w:rsidRDefault="00115093" w:rsidP="7673EE68">
      <w:pPr>
        <w:spacing w:before="120" w:line="480" w:lineRule="auto"/>
        <w:jc w:val="center"/>
        <w:rPr>
          <w:rFonts w:ascii="Candara" w:eastAsia="SimSun" w:hAnsi="Candara"/>
          <w:b/>
          <w:bCs/>
          <w:snapToGrid/>
          <w:color w:val="31849B" w:themeColor="accent5" w:themeShade="BF"/>
          <w:sz w:val="28"/>
          <w:szCs w:val="28"/>
          <w:lang w:val="pl-PL" w:eastAsia="en-US"/>
        </w:rPr>
      </w:pPr>
      <w:r w:rsidRPr="00C23D9C">
        <w:rPr>
          <w:rFonts w:ascii="Candara" w:eastAsia="SimSun" w:hAnsi="Candara"/>
          <w:b/>
          <w:bCs/>
          <w:snapToGrid/>
          <w:color w:val="31849B" w:themeColor="accent5" w:themeShade="BF"/>
          <w:sz w:val="28"/>
          <w:szCs w:val="28"/>
          <w:lang w:val="pl-PL" w:eastAsia="en-US"/>
        </w:rPr>
        <w:t xml:space="preserve">§ </w:t>
      </w:r>
      <w:r w:rsidR="00C23D9C">
        <w:rPr>
          <w:rFonts w:ascii="Candara" w:eastAsia="SimSun" w:hAnsi="Candara"/>
          <w:b/>
          <w:bCs/>
          <w:snapToGrid/>
          <w:color w:val="31849B" w:themeColor="accent5" w:themeShade="BF"/>
          <w:sz w:val="28"/>
          <w:szCs w:val="28"/>
          <w:lang w:val="pl-PL" w:eastAsia="en-US"/>
        </w:rPr>
        <w:t>6</w:t>
      </w:r>
      <w:r w:rsidRPr="00C23D9C">
        <w:rPr>
          <w:rFonts w:ascii="Candara" w:eastAsia="SimSun" w:hAnsi="Candara"/>
          <w:b/>
          <w:bCs/>
          <w:snapToGrid/>
          <w:color w:val="31849B" w:themeColor="accent5" w:themeShade="BF"/>
          <w:sz w:val="28"/>
          <w:szCs w:val="28"/>
          <w:lang w:val="pl-PL" w:eastAsia="en-US"/>
        </w:rPr>
        <w:t xml:space="preserve"> Postanowienia końcowe </w:t>
      </w:r>
    </w:p>
    <w:p w14:paraId="2B90741F" w14:textId="4FB4F1C6" w:rsidR="00115093" w:rsidRPr="00C91AA5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Uczestnik projektu ma prawo zgłaszać realizatorowi projektu swoje uwagi i opinie</w:t>
      </w:r>
      <w:r w:rsidR="00982636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dotyczące przeprowadzonych działań, w tym oceniać pracę opiekunów, celowość </w:t>
      </w:r>
      <w:r w:rsidRPr="00C91AA5">
        <w:rPr>
          <w:rFonts w:ascii="Candara" w:hAnsi="Candara" w:cs="Times New Roman"/>
          <w:sz w:val="24"/>
          <w:szCs w:val="24"/>
          <w:lang w:val="pl-PL"/>
        </w:rPr>
        <w:br/>
        <w:t xml:space="preserve">i przydatność wsparcia oraz sposób jego realizacji. </w:t>
      </w:r>
    </w:p>
    <w:p w14:paraId="5FC3A532" w14:textId="7C4170F9" w:rsidR="00115093" w:rsidRPr="00C91AA5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Uczestnik projektu ponosi odpowiedzialność za składanie oświadczeń niezgodnych </w:t>
      </w:r>
      <w:r w:rsidR="00896640" w:rsidRPr="00C91AA5">
        <w:rPr>
          <w:rFonts w:ascii="Candara" w:hAnsi="Candara" w:cs="Times New Roman"/>
          <w:sz w:val="24"/>
          <w:szCs w:val="24"/>
          <w:lang w:val="pl-PL"/>
        </w:rPr>
        <w:br/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z prawdą. </w:t>
      </w:r>
    </w:p>
    <w:p w14:paraId="0701CFAD" w14:textId="41D30136" w:rsidR="00115093" w:rsidRPr="00C91AA5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 xml:space="preserve">Nadzór organizacyjny i merytoryczny nad realizacją projektu sprawował będzie </w:t>
      </w:r>
      <w:bookmarkStart w:id="2" w:name="_GoBack"/>
      <w:r w:rsidRPr="00C91AA5">
        <w:rPr>
          <w:rFonts w:ascii="Candara" w:hAnsi="Candara" w:cs="Times New Roman"/>
          <w:sz w:val="24"/>
          <w:szCs w:val="24"/>
          <w:lang w:val="pl-PL"/>
        </w:rPr>
        <w:t>koordynator projektu z ramienia Szkoły.</w:t>
      </w:r>
    </w:p>
    <w:p w14:paraId="4F409E62" w14:textId="7DF70348" w:rsidR="00E66886" w:rsidRPr="00C91AA5" w:rsidRDefault="00E66886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 przypadku zmian spowodowanych oddziaływaniem pośrednim</w:t>
      </w:r>
      <w:r w:rsidR="00982636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bądź bezpośrednim na działania projektowe</w:t>
      </w:r>
      <w:r w:rsidR="00575ABF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Szkoła będzie na bieżąco przekazywać informacje o</w:t>
      </w:r>
      <w:r w:rsidR="00C23D9C">
        <w:rPr>
          <w:rFonts w:ascii="Candara" w:hAnsi="Candara" w:cs="Times New Roman"/>
          <w:sz w:val="24"/>
          <w:szCs w:val="24"/>
          <w:lang w:val="pl-PL"/>
        </w:rPr>
        <w:t> 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ewentualnych aktualizacjach.  </w:t>
      </w:r>
    </w:p>
    <w:bookmarkEnd w:id="2"/>
    <w:p w14:paraId="6516A989" w14:textId="0FD97A9C" w:rsidR="00115093" w:rsidRPr="00C91AA5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W przypadka</w:t>
      </w:r>
      <w:r w:rsidR="00982636" w:rsidRPr="00C91AA5">
        <w:rPr>
          <w:rFonts w:ascii="Candara" w:hAnsi="Candara" w:cs="Times New Roman"/>
          <w:sz w:val="24"/>
          <w:szCs w:val="24"/>
          <w:lang w:val="pl-PL"/>
        </w:rPr>
        <w:t>ch nieuregulowanych niniejszym R</w:t>
      </w:r>
      <w:r w:rsidRPr="00C91AA5">
        <w:rPr>
          <w:rFonts w:ascii="Candara" w:hAnsi="Candara" w:cs="Times New Roman"/>
          <w:sz w:val="24"/>
          <w:szCs w:val="24"/>
          <w:lang w:val="pl-PL"/>
        </w:rPr>
        <w:t>egulaminem</w:t>
      </w:r>
      <w:r w:rsidR="00575ABF" w:rsidRPr="00C91AA5">
        <w:rPr>
          <w:rFonts w:ascii="Candara" w:hAnsi="Candara" w:cs="Times New Roman"/>
          <w:sz w:val="24"/>
          <w:szCs w:val="24"/>
          <w:lang w:val="pl-PL"/>
        </w:rPr>
        <w:t>,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decyzj</w:t>
      </w:r>
      <w:r w:rsidR="00575ABF" w:rsidRPr="00C91AA5">
        <w:rPr>
          <w:rFonts w:ascii="Candara" w:hAnsi="Candara" w:cs="Times New Roman"/>
          <w:sz w:val="24"/>
          <w:szCs w:val="24"/>
          <w:lang w:val="pl-PL"/>
        </w:rPr>
        <w:t>e</w:t>
      </w:r>
      <w:r w:rsidRPr="00C91AA5">
        <w:rPr>
          <w:rFonts w:ascii="Candara" w:hAnsi="Candara" w:cs="Times New Roman"/>
          <w:sz w:val="24"/>
          <w:szCs w:val="24"/>
          <w:lang w:val="pl-PL"/>
        </w:rPr>
        <w:t xml:space="preserve"> podejmuje koordynator projektu z ramienia organizacji wysyłającej w porozumieniu z Komisją Rekrutacyjną.</w:t>
      </w:r>
    </w:p>
    <w:p w14:paraId="5A37A438" w14:textId="3172D333" w:rsidR="00115093" w:rsidRPr="00C91AA5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Candara" w:hAnsi="Candara" w:cs="Times New Roman"/>
          <w:sz w:val="24"/>
          <w:szCs w:val="24"/>
          <w:lang w:val="pl-PL"/>
        </w:rPr>
      </w:pPr>
      <w:r w:rsidRPr="00C91AA5">
        <w:rPr>
          <w:rFonts w:ascii="Candara" w:hAnsi="Candara" w:cs="Times New Roman"/>
          <w:sz w:val="24"/>
          <w:szCs w:val="24"/>
          <w:lang w:val="pl-PL"/>
        </w:rPr>
        <w:t>Regulamin obowiązuje w okresie trwania projektu.</w:t>
      </w:r>
    </w:p>
    <w:p w14:paraId="7A5AE428" w14:textId="77777777" w:rsidR="00115093" w:rsidRPr="00C91AA5" w:rsidRDefault="00115093" w:rsidP="009C775A">
      <w:pPr>
        <w:autoSpaceDE w:val="0"/>
        <w:autoSpaceDN w:val="0"/>
        <w:adjustRightInd w:val="0"/>
        <w:spacing w:before="120"/>
        <w:rPr>
          <w:rFonts w:ascii="Candara" w:eastAsia="SimSun" w:hAnsi="Candara"/>
          <w:snapToGrid/>
          <w:sz w:val="24"/>
          <w:szCs w:val="24"/>
          <w:lang w:val="pl-PL" w:eastAsia="en-US"/>
        </w:rPr>
      </w:pPr>
    </w:p>
    <w:p w14:paraId="1183CCA6" w14:textId="0A3A51A5" w:rsidR="00FA7C24" w:rsidRPr="00C23D9C" w:rsidRDefault="00FA7C24" w:rsidP="009C775A">
      <w:pPr>
        <w:autoSpaceDE w:val="0"/>
        <w:autoSpaceDN w:val="0"/>
        <w:adjustRightInd w:val="0"/>
        <w:spacing w:before="120"/>
        <w:rPr>
          <w:rFonts w:ascii="Candara" w:eastAsia="SimSun" w:hAnsi="Candara"/>
          <w:snapToGrid/>
          <w:color w:val="31849B" w:themeColor="accent5" w:themeShade="BF"/>
          <w:sz w:val="24"/>
          <w:szCs w:val="24"/>
          <w:u w:val="single"/>
          <w:lang w:val="pl-PL" w:eastAsia="en-US"/>
        </w:rPr>
      </w:pPr>
      <w:r w:rsidRPr="00C23D9C">
        <w:rPr>
          <w:rFonts w:ascii="Candara" w:eastAsia="SimSun" w:hAnsi="Candara"/>
          <w:snapToGrid/>
          <w:color w:val="31849B" w:themeColor="accent5" w:themeShade="BF"/>
          <w:sz w:val="24"/>
          <w:szCs w:val="24"/>
          <w:u w:val="single"/>
          <w:lang w:val="pl-PL" w:eastAsia="en-US"/>
        </w:rPr>
        <w:t xml:space="preserve">Załączniki do Regulaminu Rekrutacji: </w:t>
      </w:r>
    </w:p>
    <w:p w14:paraId="084EAE36" w14:textId="4B6DFB79" w:rsidR="00FA7C24" w:rsidRPr="00C91AA5" w:rsidRDefault="00FA7C24" w:rsidP="009C775A">
      <w:pPr>
        <w:autoSpaceDE w:val="0"/>
        <w:autoSpaceDN w:val="0"/>
        <w:adjustRightInd w:val="0"/>
        <w:spacing w:before="120"/>
        <w:rPr>
          <w:rFonts w:ascii="Candara" w:eastAsia="SimSun" w:hAnsi="Candara"/>
          <w:snapToGrid/>
          <w:sz w:val="24"/>
          <w:szCs w:val="24"/>
          <w:lang w:val="pl-PL" w:eastAsia="en-US"/>
        </w:rPr>
      </w:pPr>
      <w:r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 xml:space="preserve">Zał. 1 </w:t>
      </w:r>
      <w:r w:rsidR="00982636"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>Formularz z</w:t>
      </w:r>
      <w:r w:rsidR="00115093"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>głoszeniowy</w:t>
      </w:r>
      <w:r w:rsidR="00982636"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 xml:space="preserve"> -</w:t>
      </w:r>
      <w:r w:rsidR="00115093"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 xml:space="preserve"> Uczeń;</w:t>
      </w:r>
      <w:r w:rsidR="0044120F"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 xml:space="preserve"> </w:t>
      </w:r>
    </w:p>
    <w:p w14:paraId="3864F212" w14:textId="56631256" w:rsidR="00FA7C24" w:rsidRPr="00C91AA5" w:rsidRDefault="00FA7C24" w:rsidP="009C775A">
      <w:pPr>
        <w:autoSpaceDE w:val="0"/>
        <w:autoSpaceDN w:val="0"/>
        <w:adjustRightInd w:val="0"/>
        <w:spacing w:before="120"/>
        <w:rPr>
          <w:rFonts w:ascii="Candara" w:eastAsia="SimSun" w:hAnsi="Candara"/>
          <w:snapToGrid/>
          <w:sz w:val="24"/>
          <w:szCs w:val="24"/>
          <w:lang w:val="pl-PL" w:eastAsia="en-US"/>
        </w:rPr>
      </w:pPr>
      <w:r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 xml:space="preserve">Zał. </w:t>
      </w:r>
      <w:r w:rsidR="00896640"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>2</w:t>
      </w:r>
      <w:r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 xml:space="preserve"> Instrukcja wypełniania </w:t>
      </w:r>
      <w:r w:rsidR="00115093"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>formularza</w:t>
      </w:r>
      <w:r w:rsidR="002955EA"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 xml:space="preserve"> zgłoszeniowego</w:t>
      </w:r>
      <w:r w:rsidR="00115093"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>;</w:t>
      </w:r>
      <w:r w:rsidR="0044120F"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 xml:space="preserve"> </w:t>
      </w:r>
    </w:p>
    <w:p w14:paraId="796F39C5" w14:textId="262D3BE4" w:rsidR="00001B22" w:rsidRPr="00C91AA5" w:rsidRDefault="00001B22" w:rsidP="009C775A">
      <w:pPr>
        <w:autoSpaceDE w:val="0"/>
        <w:autoSpaceDN w:val="0"/>
        <w:adjustRightInd w:val="0"/>
        <w:spacing w:before="120"/>
        <w:rPr>
          <w:rFonts w:ascii="Candara" w:eastAsia="SimSun" w:hAnsi="Candara"/>
          <w:snapToGrid/>
          <w:sz w:val="24"/>
          <w:szCs w:val="24"/>
          <w:lang w:val="pl-PL" w:eastAsia="en-US"/>
        </w:rPr>
      </w:pPr>
      <w:r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 xml:space="preserve">Zał. </w:t>
      </w:r>
      <w:r w:rsidR="00896640"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 xml:space="preserve">3 </w:t>
      </w:r>
      <w:r w:rsidR="00115093"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 xml:space="preserve">Program </w:t>
      </w:r>
      <w:r w:rsidR="00732B48"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>mobilności</w:t>
      </w:r>
      <w:r w:rsidR="00A70FAE"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>;</w:t>
      </w:r>
    </w:p>
    <w:p w14:paraId="582A6133" w14:textId="1D01EF90" w:rsidR="00A70FAE" w:rsidRPr="00C91AA5" w:rsidRDefault="00A70FAE" w:rsidP="009C775A">
      <w:pPr>
        <w:autoSpaceDE w:val="0"/>
        <w:autoSpaceDN w:val="0"/>
        <w:adjustRightInd w:val="0"/>
        <w:spacing w:before="120"/>
        <w:rPr>
          <w:rFonts w:ascii="Candara" w:eastAsia="SimSun" w:hAnsi="Candara"/>
          <w:snapToGrid/>
          <w:sz w:val="24"/>
          <w:szCs w:val="24"/>
          <w:lang w:val="pl-PL" w:eastAsia="en-US"/>
        </w:rPr>
      </w:pPr>
      <w:r w:rsidRPr="00C91AA5">
        <w:rPr>
          <w:rFonts w:ascii="Candara" w:eastAsia="SimSun" w:hAnsi="Candara"/>
          <w:snapToGrid/>
          <w:sz w:val="24"/>
          <w:szCs w:val="24"/>
          <w:lang w:val="pl-PL" w:eastAsia="en-US"/>
        </w:rPr>
        <w:t>Zał. 4 Wzór umowy z uczestnikiem</w:t>
      </w:r>
    </w:p>
    <w:p w14:paraId="52339736" w14:textId="078E6E8F" w:rsidR="00115093" w:rsidRPr="00C91AA5" w:rsidRDefault="00115093" w:rsidP="009C775A">
      <w:pPr>
        <w:autoSpaceDE w:val="0"/>
        <w:autoSpaceDN w:val="0"/>
        <w:adjustRightInd w:val="0"/>
        <w:spacing w:before="120"/>
        <w:rPr>
          <w:rFonts w:ascii="Candara" w:eastAsia="SimSun" w:hAnsi="Candara"/>
          <w:snapToGrid/>
          <w:sz w:val="24"/>
          <w:szCs w:val="24"/>
          <w:lang w:val="pl-PL" w:eastAsia="en-US"/>
        </w:rPr>
      </w:pPr>
    </w:p>
    <w:p w14:paraId="07E5E5E9" w14:textId="19B1DDF5" w:rsidR="00FA7C24" w:rsidRPr="00C91AA5" w:rsidRDefault="00FA7C24" w:rsidP="009C775A">
      <w:pPr>
        <w:tabs>
          <w:tab w:val="left" w:pos="1872"/>
        </w:tabs>
        <w:spacing w:before="120"/>
        <w:rPr>
          <w:rFonts w:ascii="Candara" w:hAnsi="Candara"/>
          <w:sz w:val="22"/>
          <w:szCs w:val="22"/>
          <w:lang w:val="pl-PL"/>
        </w:rPr>
      </w:pPr>
    </w:p>
    <w:p w14:paraId="579CD053" w14:textId="35F0F591" w:rsidR="00FA7C24" w:rsidRPr="00C91AA5" w:rsidRDefault="00FA7C24" w:rsidP="009C775A">
      <w:pPr>
        <w:tabs>
          <w:tab w:val="left" w:pos="1872"/>
        </w:tabs>
        <w:spacing w:before="120"/>
        <w:rPr>
          <w:rFonts w:ascii="Candara" w:hAnsi="Candara"/>
          <w:sz w:val="22"/>
          <w:szCs w:val="22"/>
          <w:lang w:val="pl-PL"/>
        </w:rPr>
      </w:pPr>
    </w:p>
    <w:p w14:paraId="7809875A" w14:textId="77777777" w:rsidR="00FA7C24" w:rsidRPr="00C91AA5" w:rsidRDefault="00FA7C24" w:rsidP="009C775A">
      <w:pPr>
        <w:tabs>
          <w:tab w:val="left" w:pos="1872"/>
        </w:tabs>
        <w:spacing w:before="120"/>
        <w:rPr>
          <w:rFonts w:ascii="Candara" w:hAnsi="Candara"/>
          <w:sz w:val="22"/>
          <w:szCs w:val="22"/>
          <w:lang w:val="pl-PL"/>
        </w:rPr>
      </w:pPr>
    </w:p>
    <w:sectPr w:rsidR="00FA7C24" w:rsidRPr="00C91AA5" w:rsidSect="002215F6">
      <w:headerReference w:type="default" r:id="rId8"/>
      <w:footerReference w:type="default" r:id="rId9"/>
      <w:pgSz w:w="11906" w:h="16838"/>
      <w:pgMar w:top="2245" w:right="1417" w:bottom="1417" w:left="1417" w:header="568" w:footer="10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815AF" w14:textId="77777777" w:rsidR="00657A2D" w:rsidRDefault="00657A2D" w:rsidP="009C6FB4">
      <w:r>
        <w:separator/>
      </w:r>
    </w:p>
  </w:endnote>
  <w:endnote w:type="continuationSeparator" w:id="0">
    <w:p w14:paraId="0BCC3582" w14:textId="77777777" w:rsidR="00657A2D" w:rsidRDefault="00657A2D" w:rsidP="009C6FB4">
      <w:r>
        <w:continuationSeparator/>
      </w:r>
    </w:p>
  </w:endnote>
  <w:endnote w:type="continuationNotice" w:id="1">
    <w:p w14:paraId="4D3A488A" w14:textId="77777777" w:rsidR="00657A2D" w:rsidRDefault="00657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68D225A0" w14:textId="5D9C518C" w:rsidR="00697E25" w:rsidRPr="008C11A6" w:rsidRDefault="00697E25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FC2E24" w:rsidRPr="00FC2E24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60FA4CAE" w14:textId="71ABB304" w:rsidR="00697E25" w:rsidRPr="008C11A6" w:rsidRDefault="00697E25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B6E77" w14:textId="77777777" w:rsidR="00657A2D" w:rsidRDefault="00657A2D" w:rsidP="009C6FB4">
      <w:r>
        <w:separator/>
      </w:r>
    </w:p>
  </w:footnote>
  <w:footnote w:type="continuationSeparator" w:id="0">
    <w:p w14:paraId="2E6268CC" w14:textId="77777777" w:rsidR="00657A2D" w:rsidRDefault="00657A2D" w:rsidP="009C6FB4">
      <w:r>
        <w:continuationSeparator/>
      </w:r>
    </w:p>
  </w:footnote>
  <w:footnote w:type="continuationNotice" w:id="1">
    <w:p w14:paraId="1407986C" w14:textId="77777777" w:rsidR="00657A2D" w:rsidRDefault="00657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0DDF" w14:textId="5983EE06" w:rsidR="001B0ACA" w:rsidRDefault="00B743FD">
    <w:pPr>
      <w:pStyle w:val="Nagwek"/>
    </w:pPr>
    <w:r>
      <w:rPr>
        <w:noProof/>
      </w:rPr>
      <w:drawing>
        <wp:inline distT="0" distB="0" distL="0" distR="0" wp14:anchorId="253BC067" wp14:editId="033469A4">
          <wp:extent cx="3568700" cy="811926"/>
          <wp:effectExtent l="0" t="0" r="0" b="7620"/>
          <wp:docPr id="545206841" name="Obraz 1" descr="Obraz zawierający zrzut ekranu, Czcionka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206841" name="Obraz 1" descr="Obraz zawierający zrzut ekranu, Czcionka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5899" cy="818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ACA" w:rsidRPr="001B0ACA">
      <w:rPr>
        <w:noProof/>
      </w:rPr>
      <w:drawing>
        <wp:anchor distT="0" distB="0" distL="114300" distR="114300" simplePos="0" relativeHeight="251662336" behindDoc="0" locked="0" layoutInCell="1" allowOverlap="1" wp14:anchorId="57CCDBD3" wp14:editId="50F48720">
          <wp:simplePos x="0" y="0"/>
          <wp:positionH relativeFrom="column">
            <wp:posOffset>4798604</wp:posOffset>
          </wp:positionH>
          <wp:positionV relativeFrom="paragraph">
            <wp:posOffset>-174806</wp:posOffset>
          </wp:positionV>
          <wp:extent cx="1244600" cy="880110"/>
          <wp:effectExtent l="0" t="0" r="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20" b="45552"/>
                  <a:stretch/>
                </pic:blipFill>
                <pic:spPr bwMode="auto">
                  <a:xfrm>
                    <a:off x="0" y="0"/>
                    <a:ext cx="12446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4CD"/>
    <w:multiLevelType w:val="hybridMultilevel"/>
    <w:tmpl w:val="1E68E4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E17D5"/>
    <w:multiLevelType w:val="hybridMultilevel"/>
    <w:tmpl w:val="1C50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24B5"/>
    <w:multiLevelType w:val="hybridMultilevel"/>
    <w:tmpl w:val="FCF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6088"/>
    <w:multiLevelType w:val="hybridMultilevel"/>
    <w:tmpl w:val="52F26560"/>
    <w:lvl w:ilvl="0" w:tplc="B11AA9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2889"/>
    <w:multiLevelType w:val="hybridMultilevel"/>
    <w:tmpl w:val="F204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561B8C"/>
    <w:multiLevelType w:val="hybridMultilevel"/>
    <w:tmpl w:val="235848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368F3"/>
    <w:multiLevelType w:val="hybridMultilevel"/>
    <w:tmpl w:val="F7DAEE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9046D5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1B4DCA"/>
    <w:multiLevelType w:val="hybridMultilevel"/>
    <w:tmpl w:val="F9A84B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F6B8D"/>
    <w:multiLevelType w:val="hybridMultilevel"/>
    <w:tmpl w:val="9030163E"/>
    <w:lvl w:ilvl="0" w:tplc="B11AA9C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4A2B66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734C56"/>
    <w:multiLevelType w:val="hybridMultilevel"/>
    <w:tmpl w:val="90C0A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C01E21"/>
    <w:multiLevelType w:val="hybridMultilevel"/>
    <w:tmpl w:val="1E8AD5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444D9"/>
    <w:multiLevelType w:val="hybridMultilevel"/>
    <w:tmpl w:val="0382C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5B3813"/>
    <w:multiLevelType w:val="hybridMultilevel"/>
    <w:tmpl w:val="E0025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6A49"/>
    <w:multiLevelType w:val="hybridMultilevel"/>
    <w:tmpl w:val="64DC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41636"/>
    <w:multiLevelType w:val="hybridMultilevel"/>
    <w:tmpl w:val="92AE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19305D"/>
    <w:multiLevelType w:val="hybridMultilevel"/>
    <w:tmpl w:val="55DAFD6E"/>
    <w:lvl w:ilvl="0" w:tplc="B11AA9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7"/>
  </w:num>
  <w:num w:numId="3">
    <w:abstractNumId w:val="11"/>
  </w:num>
  <w:num w:numId="4">
    <w:abstractNumId w:val="21"/>
  </w:num>
  <w:num w:numId="5">
    <w:abstractNumId w:val="7"/>
  </w:num>
  <w:num w:numId="6">
    <w:abstractNumId w:val="25"/>
  </w:num>
  <w:num w:numId="7">
    <w:abstractNumId w:val="13"/>
  </w:num>
  <w:num w:numId="8">
    <w:abstractNumId w:val="9"/>
  </w:num>
  <w:num w:numId="9">
    <w:abstractNumId w:val="33"/>
  </w:num>
  <w:num w:numId="10">
    <w:abstractNumId w:val="22"/>
  </w:num>
  <w:num w:numId="11">
    <w:abstractNumId w:val="30"/>
  </w:num>
  <w:num w:numId="12">
    <w:abstractNumId w:val="15"/>
  </w:num>
  <w:num w:numId="13">
    <w:abstractNumId w:val="18"/>
  </w:num>
  <w:num w:numId="14">
    <w:abstractNumId w:val="4"/>
  </w:num>
  <w:num w:numId="15">
    <w:abstractNumId w:val="1"/>
  </w:num>
  <w:num w:numId="16">
    <w:abstractNumId w:val="32"/>
  </w:num>
  <w:num w:numId="17">
    <w:abstractNumId w:val="14"/>
  </w:num>
  <w:num w:numId="18">
    <w:abstractNumId w:val="5"/>
  </w:num>
  <w:num w:numId="19">
    <w:abstractNumId w:val="26"/>
  </w:num>
  <w:num w:numId="20">
    <w:abstractNumId w:val="23"/>
  </w:num>
  <w:num w:numId="21">
    <w:abstractNumId w:val="29"/>
  </w:num>
  <w:num w:numId="22">
    <w:abstractNumId w:val="28"/>
  </w:num>
  <w:num w:numId="23">
    <w:abstractNumId w:val="20"/>
  </w:num>
  <w:num w:numId="24">
    <w:abstractNumId w:val="24"/>
  </w:num>
  <w:num w:numId="25">
    <w:abstractNumId w:val="6"/>
  </w:num>
  <w:num w:numId="26">
    <w:abstractNumId w:val="10"/>
  </w:num>
  <w:num w:numId="27">
    <w:abstractNumId w:val="17"/>
  </w:num>
  <w:num w:numId="28">
    <w:abstractNumId w:val="31"/>
  </w:num>
  <w:num w:numId="29">
    <w:abstractNumId w:val="3"/>
  </w:num>
  <w:num w:numId="30">
    <w:abstractNumId w:val="2"/>
  </w:num>
  <w:num w:numId="31">
    <w:abstractNumId w:val="0"/>
  </w:num>
  <w:num w:numId="32">
    <w:abstractNumId w:val="16"/>
  </w:num>
  <w:num w:numId="33">
    <w:abstractNumId w:val="34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F9"/>
    <w:rsid w:val="00001B22"/>
    <w:rsid w:val="00001D59"/>
    <w:rsid w:val="0000622C"/>
    <w:rsid w:val="0000644A"/>
    <w:rsid w:val="00010A9D"/>
    <w:rsid w:val="00012F2A"/>
    <w:rsid w:val="000159B3"/>
    <w:rsid w:val="000208CD"/>
    <w:rsid w:val="000230A4"/>
    <w:rsid w:val="00023E7A"/>
    <w:rsid w:val="0004004E"/>
    <w:rsid w:val="00055946"/>
    <w:rsid w:val="0006014D"/>
    <w:rsid w:val="000658BE"/>
    <w:rsid w:val="000721E0"/>
    <w:rsid w:val="00086BB1"/>
    <w:rsid w:val="00087568"/>
    <w:rsid w:val="000A381F"/>
    <w:rsid w:val="000A3E3F"/>
    <w:rsid w:val="000B7C4D"/>
    <w:rsid w:val="000C2C7E"/>
    <w:rsid w:val="000C76B1"/>
    <w:rsid w:val="000D3D60"/>
    <w:rsid w:val="000D5789"/>
    <w:rsid w:val="000E67E0"/>
    <w:rsid w:val="001077CD"/>
    <w:rsid w:val="00107BEA"/>
    <w:rsid w:val="0011094F"/>
    <w:rsid w:val="00113E30"/>
    <w:rsid w:val="00115093"/>
    <w:rsid w:val="00122EDB"/>
    <w:rsid w:val="00124EC2"/>
    <w:rsid w:val="00126608"/>
    <w:rsid w:val="00183211"/>
    <w:rsid w:val="0018738B"/>
    <w:rsid w:val="001A40C3"/>
    <w:rsid w:val="001B0ACA"/>
    <w:rsid w:val="001B3013"/>
    <w:rsid w:val="001B5C15"/>
    <w:rsid w:val="001D2FDE"/>
    <w:rsid w:val="001E14B7"/>
    <w:rsid w:val="001F6949"/>
    <w:rsid w:val="002101C0"/>
    <w:rsid w:val="00212DA9"/>
    <w:rsid w:val="00215976"/>
    <w:rsid w:val="002215F6"/>
    <w:rsid w:val="002305F7"/>
    <w:rsid w:val="002325DC"/>
    <w:rsid w:val="00240B0C"/>
    <w:rsid w:val="00254759"/>
    <w:rsid w:val="00275C4C"/>
    <w:rsid w:val="002846EA"/>
    <w:rsid w:val="002849EB"/>
    <w:rsid w:val="002932E1"/>
    <w:rsid w:val="002955EA"/>
    <w:rsid w:val="002B6BEC"/>
    <w:rsid w:val="002C75FA"/>
    <w:rsid w:val="002D2431"/>
    <w:rsid w:val="002D38B2"/>
    <w:rsid w:val="002D5555"/>
    <w:rsid w:val="002E016C"/>
    <w:rsid w:val="002E33D6"/>
    <w:rsid w:val="002F133F"/>
    <w:rsid w:val="002F2F66"/>
    <w:rsid w:val="002F52A1"/>
    <w:rsid w:val="002F68A5"/>
    <w:rsid w:val="00314A31"/>
    <w:rsid w:val="0031577F"/>
    <w:rsid w:val="0031651C"/>
    <w:rsid w:val="00323D92"/>
    <w:rsid w:val="0034326C"/>
    <w:rsid w:val="0034590F"/>
    <w:rsid w:val="00345E10"/>
    <w:rsid w:val="00347821"/>
    <w:rsid w:val="003478BA"/>
    <w:rsid w:val="003520F7"/>
    <w:rsid w:val="00353952"/>
    <w:rsid w:val="00361BE9"/>
    <w:rsid w:val="00363477"/>
    <w:rsid w:val="00370EF9"/>
    <w:rsid w:val="00371EBE"/>
    <w:rsid w:val="00372B21"/>
    <w:rsid w:val="00373FC4"/>
    <w:rsid w:val="00374387"/>
    <w:rsid w:val="003856A8"/>
    <w:rsid w:val="00397ADD"/>
    <w:rsid w:val="003A38A6"/>
    <w:rsid w:val="003A648D"/>
    <w:rsid w:val="003A7CF9"/>
    <w:rsid w:val="003B637F"/>
    <w:rsid w:val="003C015B"/>
    <w:rsid w:val="003D31BB"/>
    <w:rsid w:val="003D5868"/>
    <w:rsid w:val="003E2EC0"/>
    <w:rsid w:val="003E6654"/>
    <w:rsid w:val="003F2E5B"/>
    <w:rsid w:val="003F6E33"/>
    <w:rsid w:val="00400139"/>
    <w:rsid w:val="004052E7"/>
    <w:rsid w:val="00407129"/>
    <w:rsid w:val="004152D8"/>
    <w:rsid w:val="00421106"/>
    <w:rsid w:val="0044120F"/>
    <w:rsid w:val="00441EF0"/>
    <w:rsid w:val="00462D34"/>
    <w:rsid w:val="00476101"/>
    <w:rsid w:val="00491DE3"/>
    <w:rsid w:val="004934AA"/>
    <w:rsid w:val="004B4F58"/>
    <w:rsid w:val="004C6F0C"/>
    <w:rsid w:val="004F05A3"/>
    <w:rsid w:val="004F1ECB"/>
    <w:rsid w:val="004F5F04"/>
    <w:rsid w:val="00502EE8"/>
    <w:rsid w:val="005052DB"/>
    <w:rsid w:val="0052084A"/>
    <w:rsid w:val="00526828"/>
    <w:rsid w:val="005342CA"/>
    <w:rsid w:val="00547339"/>
    <w:rsid w:val="00555C17"/>
    <w:rsid w:val="00562F7A"/>
    <w:rsid w:val="00572E77"/>
    <w:rsid w:val="00572FC0"/>
    <w:rsid w:val="00575ABF"/>
    <w:rsid w:val="00582612"/>
    <w:rsid w:val="00584C01"/>
    <w:rsid w:val="00584E12"/>
    <w:rsid w:val="005854DB"/>
    <w:rsid w:val="00585A82"/>
    <w:rsid w:val="005B7AA6"/>
    <w:rsid w:val="005D754B"/>
    <w:rsid w:val="005E2EC7"/>
    <w:rsid w:val="00603093"/>
    <w:rsid w:val="00603B8D"/>
    <w:rsid w:val="00615F95"/>
    <w:rsid w:val="00622DEB"/>
    <w:rsid w:val="006255C5"/>
    <w:rsid w:val="00626AF8"/>
    <w:rsid w:val="006336A7"/>
    <w:rsid w:val="0063709F"/>
    <w:rsid w:val="006443A6"/>
    <w:rsid w:val="006463DF"/>
    <w:rsid w:val="0065353B"/>
    <w:rsid w:val="00653CF6"/>
    <w:rsid w:val="00657A2D"/>
    <w:rsid w:val="00657DCA"/>
    <w:rsid w:val="00657EED"/>
    <w:rsid w:val="00670FAF"/>
    <w:rsid w:val="006807D3"/>
    <w:rsid w:val="00683DD9"/>
    <w:rsid w:val="0068491F"/>
    <w:rsid w:val="00685483"/>
    <w:rsid w:val="006911FD"/>
    <w:rsid w:val="00696651"/>
    <w:rsid w:val="00697E25"/>
    <w:rsid w:val="006A055F"/>
    <w:rsid w:val="006A0C63"/>
    <w:rsid w:val="006A0F2A"/>
    <w:rsid w:val="006A616C"/>
    <w:rsid w:val="006A6AB8"/>
    <w:rsid w:val="006A7A11"/>
    <w:rsid w:val="006C0D4F"/>
    <w:rsid w:val="006C5218"/>
    <w:rsid w:val="006D724B"/>
    <w:rsid w:val="006E49ED"/>
    <w:rsid w:val="006F3979"/>
    <w:rsid w:val="006F68CE"/>
    <w:rsid w:val="00710187"/>
    <w:rsid w:val="00713AEE"/>
    <w:rsid w:val="00717589"/>
    <w:rsid w:val="00723A8F"/>
    <w:rsid w:val="00724A3A"/>
    <w:rsid w:val="00732793"/>
    <w:rsid w:val="00732B48"/>
    <w:rsid w:val="00750705"/>
    <w:rsid w:val="007574AF"/>
    <w:rsid w:val="007638A7"/>
    <w:rsid w:val="00776D92"/>
    <w:rsid w:val="007A0934"/>
    <w:rsid w:val="007B4AB4"/>
    <w:rsid w:val="007C16ED"/>
    <w:rsid w:val="007C1A0B"/>
    <w:rsid w:val="007D1BC7"/>
    <w:rsid w:val="007D2B6D"/>
    <w:rsid w:val="007E4273"/>
    <w:rsid w:val="007F0F1B"/>
    <w:rsid w:val="00800C19"/>
    <w:rsid w:val="00810EB8"/>
    <w:rsid w:val="008156C8"/>
    <w:rsid w:val="008225C1"/>
    <w:rsid w:val="00824D93"/>
    <w:rsid w:val="0082779E"/>
    <w:rsid w:val="00834849"/>
    <w:rsid w:val="00836A7A"/>
    <w:rsid w:val="00843DE7"/>
    <w:rsid w:val="00843F47"/>
    <w:rsid w:val="0086087D"/>
    <w:rsid w:val="00865BFB"/>
    <w:rsid w:val="00870C93"/>
    <w:rsid w:val="00875A33"/>
    <w:rsid w:val="00896640"/>
    <w:rsid w:val="008B2777"/>
    <w:rsid w:val="008B4771"/>
    <w:rsid w:val="008B489E"/>
    <w:rsid w:val="008C11A6"/>
    <w:rsid w:val="008E200D"/>
    <w:rsid w:val="008E39F6"/>
    <w:rsid w:val="008E5280"/>
    <w:rsid w:val="008E5E91"/>
    <w:rsid w:val="008F2790"/>
    <w:rsid w:val="008F5590"/>
    <w:rsid w:val="0091295E"/>
    <w:rsid w:val="00916EAC"/>
    <w:rsid w:val="00921882"/>
    <w:rsid w:val="009225CD"/>
    <w:rsid w:val="009429E6"/>
    <w:rsid w:val="00946CFC"/>
    <w:rsid w:val="0096001D"/>
    <w:rsid w:val="00973BAC"/>
    <w:rsid w:val="00974D31"/>
    <w:rsid w:val="0097618F"/>
    <w:rsid w:val="009808D6"/>
    <w:rsid w:val="00982636"/>
    <w:rsid w:val="00987F60"/>
    <w:rsid w:val="00994AA3"/>
    <w:rsid w:val="00996E94"/>
    <w:rsid w:val="009A18B8"/>
    <w:rsid w:val="009B3CC3"/>
    <w:rsid w:val="009C6FB4"/>
    <w:rsid w:val="009C775A"/>
    <w:rsid w:val="009C78CE"/>
    <w:rsid w:val="009D457E"/>
    <w:rsid w:val="009E7819"/>
    <w:rsid w:val="00A06010"/>
    <w:rsid w:val="00A1140F"/>
    <w:rsid w:val="00A15BFC"/>
    <w:rsid w:val="00A43816"/>
    <w:rsid w:val="00A55AA6"/>
    <w:rsid w:val="00A64B9F"/>
    <w:rsid w:val="00A7067C"/>
    <w:rsid w:val="00A70FAE"/>
    <w:rsid w:val="00A7273C"/>
    <w:rsid w:val="00A73694"/>
    <w:rsid w:val="00A83F52"/>
    <w:rsid w:val="00A8516E"/>
    <w:rsid w:val="00A85850"/>
    <w:rsid w:val="00A87DE7"/>
    <w:rsid w:val="00AA3777"/>
    <w:rsid w:val="00AB022C"/>
    <w:rsid w:val="00AB06C5"/>
    <w:rsid w:val="00AB28AE"/>
    <w:rsid w:val="00AB31C6"/>
    <w:rsid w:val="00AB40A0"/>
    <w:rsid w:val="00AC5EB9"/>
    <w:rsid w:val="00AC621A"/>
    <w:rsid w:val="00AC73CE"/>
    <w:rsid w:val="00AD36BB"/>
    <w:rsid w:val="00AF0C6F"/>
    <w:rsid w:val="00B02476"/>
    <w:rsid w:val="00B057A5"/>
    <w:rsid w:val="00B172D0"/>
    <w:rsid w:val="00B21EC9"/>
    <w:rsid w:val="00B343CD"/>
    <w:rsid w:val="00B3650C"/>
    <w:rsid w:val="00B53F7C"/>
    <w:rsid w:val="00B54A9F"/>
    <w:rsid w:val="00B55808"/>
    <w:rsid w:val="00B57F73"/>
    <w:rsid w:val="00B6080F"/>
    <w:rsid w:val="00B6420B"/>
    <w:rsid w:val="00B74211"/>
    <w:rsid w:val="00B743FD"/>
    <w:rsid w:val="00B8097E"/>
    <w:rsid w:val="00B902B1"/>
    <w:rsid w:val="00B90D85"/>
    <w:rsid w:val="00B9362B"/>
    <w:rsid w:val="00B96D65"/>
    <w:rsid w:val="00BA2709"/>
    <w:rsid w:val="00BB70D0"/>
    <w:rsid w:val="00BB70DF"/>
    <w:rsid w:val="00BC2660"/>
    <w:rsid w:val="00BD3F87"/>
    <w:rsid w:val="00BD62E3"/>
    <w:rsid w:val="00BD7A62"/>
    <w:rsid w:val="00BE37AD"/>
    <w:rsid w:val="00BE4A38"/>
    <w:rsid w:val="00BE6CD2"/>
    <w:rsid w:val="00BF2978"/>
    <w:rsid w:val="00C0090A"/>
    <w:rsid w:val="00C00C43"/>
    <w:rsid w:val="00C1008A"/>
    <w:rsid w:val="00C23D9C"/>
    <w:rsid w:val="00C41BB5"/>
    <w:rsid w:val="00C522DF"/>
    <w:rsid w:val="00C57FB3"/>
    <w:rsid w:val="00C7063A"/>
    <w:rsid w:val="00C86FB0"/>
    <w:rsid w:val="00C91AA5"/>
    <w:rsid w:val="00C92C1E"/>
    <w:rsid w:val="00C93CE0"/>
    <w:rsid w:val="00CA479A"/>
    <w:rsid w:val="00CB147D"/>
    <w:rsid w:val="00CB7E55"/>
    <w:rsid w:val="00CC013C"/>
    <w:rsid w:val="00CC0768"/>
    <w:rsid w:val="00CC0915"/>
    <w:rsid w:val="00CC642C"/>
    <w:rsid w:val="00CD5BD9"/>
    <w:rsid w:val="00CF2D92"/>
    <w:rsid w:val="00D021F6"/>
    <w:rsid w:val="00D02B3E"/>
    <w:rsid w:val="00D10874"/>
    <w:rsid w:val="00D11605"/>
    <w:rsid w:val="00D13CE2"/>
    <w:rsid w:val="00D23EAD"/>
    <w:rsid w:val="00D500E4"/>
    <w:rsid w:val="00D5308C"/>
    <w:rsid w:val="00D57673"/>
    <w:rsid w:val="00D650E8"/>
    <w:rsid w:val="00D70D19"/>
    <w:rsid w:val="00D76B37"/>
    <w:rsid w:val="00D77508"/>
    <w:rsid w:val="00D81F2F"/>
    <w:rsid w:val="00D8279D"/>
    <w:rsid w:val="00D85B05"/>
    <w:rsid w:val="00DB421E"/>
    <w:rsid w:val="00DB719F"/>
    <w:rsid w:val="00DC24D6"/>
    <w:rsid w:val="00DD4DA5"/>
    <w:rsid w:val="00DD6987"/>
    <w:rsid w:val="00DE6DE6"/>
    <w:rsid w:val="00DF20F4"/>
    <w:rsid w:val="00E15DC5"/>
    <w:rsid w:val="00E178CA"/>
    <w:rsid w:val="00E30002"/>
    <w:rsid w:val="00E55CB4"/>
    <w:rsid w:val="00E60AE3"/>
    <w:rsid w:val="00E66886"/>
    <w:rsid w:val="00E92281"/>
    <w:rsid w:val="00E93564"/>
    <w:rsid w:val="00E94C92"/>
    <w:rsid w:val="00E96062"/>
    <w:rsid w:val="00EA1191"/>
    <w:rsid w:val="00EB0FF7"/>
    <w:rsid w:val="00EB1FE7"/>
    <w:rsid w:val="00EB2A5D"/>
    <w:rsid w:val="00EB6D96"/>
    <w:rsid w:val="00EC0B8D"/>
    <w:rsid w:val="00EC35DC"/>
    <w:rsid w:val="00ED2564"/>
    <w:rsid w:val="00EE4B38"/>
    <w:rsid w:val="00EE5298"/>
    <w:rsid w:val="00EF5EE4"/>
    <w:rsid w:val="00F117EE"/>
    <w:rsid w:val="00F203F3"/>
    <w:rsid w:val="00F23B77"/>
    <w:rsid w:val="00F35A02"/>
    <w:rsid w:val="00F41388"/>
    <w:rsid w:val="00F42FFE"/>
    <w:rsid w:val="00F51771"/>
    <w:rsid w:val="00F74FBA"/>
    <w:rsid w:val="00F809E2"/>
    <w:rsid w:val="00F80C8D"/>
    <w:rsid w:val="00F81979"/>
    <w:rsid w:val="00F908B8"/>
    <w:rsid w:val="00FA6BA6"/>
    <w:rsid w:val="00FA78A7"/>
    <w:rsid w:val="00FA7C24"/>
    <w:rsid w:val="00FB077E"/>
    <w:rsid w:val="00FB28B2"/>
    <w:rsid w:val="00FC2E24"/>
    <w:rsid w:val="00FC34A0"/>
    <w:rsid w:val="00FD1164"/>
    <w:rsid w:val="00FD5531"/>
    <w:rsid w:val="00FE0773"/>
    <w:rsid w:val="00FE70B0"/>
    <w:rsid w:val="00FF1EB1"/>
    <w:rsid w:val="00FF6031"/>
    <w:rsid w:val="7673EE68"/>
    <w:rsid w:val="7909A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8D2BD"/>
  <w15:docId w15:val="{A28BDE08-E242-4499-92F7-E3455AC5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C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24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247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3650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298A-CCD7-4C2B-AAD6-E3D01D95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1939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Szewczyk-Rodzik</dc:creator>
  <cp:keywords/>
  <cp:lastModifiedBy>Jola</cp:lastModifiedBy>
  <cp:revision>18</cp:revision>
  <cp:lastPrinted>2019-07-11T07:31:00Z</cp:lastPrinted>
  <dcterms:created xsi:type="dcterms:W3CDTF">2023-09-14T11:01:00Z</dcterms:created>
  <dcterms:modified xsi:type="dcterms:W3CDTF">2024-02-12T10:28:00Z</dcterms:modified>
</cp:coreProperties>
</file>